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3"/>
        <w:ind w:left="9564"/>
        <w:rPr>
          <w:rFonts w:ascii="Times New Roman"/>
        </w:rPr>
      </w:pPr>
      <w:r>
        <w:rPr>
          <w:rFonts w:ascii="Times New Roman"/>
        </w:rPr>
        <w:pict>
          <v:group style="width:46.55pt;height:14.55pt;mso-position-horizontal-relative:char;mso-position-vertical-relative:line" coordorigin="0,0" coordsize="931,291">
            <v:shape style="position:absolute;left:0;top:0;width:931;height:291" coordorigin="0,0" coordsize="931,291" path="m13,195l3,195,3,290,13,290,15,280,20,275,191,275,191,274,118,274,104,274,91,272,78,269,66,264,54,259,44,252,36,244,29,236,24,228,20,219,16,208,13,195xm191,275l35,275,45,276,78,285,89,288,103,290,113,290,123,290,145,289,165,285,183,279,191,275xm103,0l83,1,64,5,47,11,31,20,18,31,8,44,2,58,0,73,2,89,10,104,22,118,39,131,50,137,63,144,80,152,118,169,135,176,148,183,158,189,171,198,181,208,186,218,188,228,188,230,186,239,182,248,175,256,166,263,155,268,144,271,131,274,118,274,191,274,200,270,215,258,225,245,231,230,234,213,234,202,230,191,224,181,217,172,208,164,196,155,182,147,175,143,163,138,148,131,129,123,102,111,80,100,64,90,53,82,45,75,41,67,41,46,48,36,61,28,71,23,81,19,92,17,104,16,211,16,211,16,179,16,172,14,162,11,147,6,132,3,117,1,103,0xm211,16l104,16,115,17,127,19,138,22,150,26,169,37,183,53,194,72,201,96,211,96,211,16xm211,0l201,0,198,11,192,16,211,16,211,0xm423,6l271,6,271,14,298,14,308,17,319,28,322,39,322,250,320,260,315,266,310,272,299,276,271,276,271,284,437,284,465,283,489,282,509,279,526,275,539,271,541,269,431,269,416,269,402,268,387,266,371,264,371,150,379,149,389,149,402,148,533,148,525,146,508,142,531,134,421,134,406,134,393,133,382,132,371,131,371,24,382,22,394,21,406,20,418,20,521,20,508,15,491,11,477,9,461,8,443,7,423,6xm533,148l418,148,435,149,452,150,467,153,480,157,501,166,516,178,525,193,528,211,526,225,520,237,511,248,497,256,483,262,467,266,450,268,431,269,541,269,550,265,561,257,570,249,578,239,584,229,587,219,588,208,586,195,582,183,574,172,563,162,552,155,540,150,533,148xm521,20l418,20,437,21,455,23,471,27,485,33,499,42,509,52,515,65,517,79,517,89,514,99,507,108,494,119,476,127,451,132,421,134,531,134,535,132,555,119,567,101,571,80,569,67,565,55,558,45,548,35,536,27,523,20,521,20xm900,6l628,6,628,14,656,14,666,17,672,22,677,26,679,37,679,247,679,252,678,255,676,263,672,268,665,271,657,274,649,276,628,276,628,284,900,284,906,269,748,269,741,268,738,266,733,264,730,260,729,253,728,146,872,146,872,131,728,131,728,21,901,21,900,6xm930,214l919,214,911,226,903,237,894,246,886,253,877,260,867,265,855,267,847,268,834,269,906,269,930,214xm872,146l806,146,823,147,837,150,847,155,854,161,857,165,859,174,861,188,872,188,872,146xm872,91l861,91,860,107,855,118,846,124,840,127,831,130,820,131,806,131,872,131,872,91xm901,21l843,21,855,22,872,28,880,34,885,42,888,47,890,55,893,67,903,67,901,21xe" filled="true" fillcolor="#1977a7" stroked="false">
              <v:path arrowok="t"/>
              <v:fill type="solid"/>
            </v:shape>
          </v:group>
        </w:pict>
      </w:r>
      <w:r>
        <w:rPr>
          <w:rFonts w:ascii="Times New Roman"/>
        </w:rPr>
      </w:r>
      <w:r>
        <w:rPr>
          <w:rFonts w:ascii="Times New Roman"/>
          <w:spacing w:val="25"/>
        </w:rPr>
        <w:t> </w:t>
      </w:r>
      <w:r>
        <w:rPr>
          <w:rFonts w:ascii="Times New Roman"/>
          <w:spacing w:val="25"/>
          <w:position w:val="1"/>
        </w:rPr>
        <w:drawing>
          <wp:inline distT="0" distB="0" distL="0" distR="0">
            <wp:extent cx="623160" cy="533400"/>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623160" cy="533400"/>
                    </a:xfrm>
                    <a:prstGeom prst="rect">
                      <a:avLst/>
                    </a:prstGeom>
                  </pic:spPr>
                </pic:pic>
              </a:graphicData>
            </a:graphic>
          </wp:inline>
        </w:drawing>
      </w:r>
      <w:r>
        <w:rPr>
          <w:rFonts w:ascii="Times New Roman"/>
          <w:spacing w:val="25"/>
          <w:position w:val="1"/>
        </w:rPr>
      </w:r>
    </w:p>
    <w:p>
      <w:pPr>
        <w:spacing w:before="57"/>
        <w:ind w:left="0" w:right="296" w:firstLine="0"/>
        <w:jc w:val="right"/>
        <w:rPr>
          <w:rFonts w:ascii="Century Gothic" w:hAnsi="Century Gothic"/>
          <w:i/>
          <w:sz w:val="9"/>
        </w:rPr>
      </w:pPr>
      <w:bookmarkStart w:name="Page 1" w:id="1"/>
      <w:bookmarkEnd w:id="1"/>
      <w:r>
        <w:rPr/>
      </w:r>
      <w:r>
        <w:rPr>
          <w:rFonts w:ascii="Century Gothic" w:hAnsi="Century Gothic"/>
          <w:i/>
          <w:color w:val="346987"/>
          <w:sz w:val="9"/>
        </w:rPr>
        <w:t>America’s Largest Small Business Buying Group</w:t>
      </w:r>
    </w:p>
    <w:p>
      <w:pPr>
        <w:pStyle w:val="BodyText"/>
        <w:rPr>
          <w:rFonts w:ascii="Century Gothic"/>
          <w:i/>
          <w:sz w:val="20"/>
        </w:rPr>
      </w:pPr>
    </w:p>
    <w:p>
      <w:pPr>
        <w:pStyle w:val="BodyText"/>
        <w:rPr>
          <w:rFonts w:ascii="Century Gothic"/>
          <w:i/>
          <w:sz w:val="20"/>
        </w:rPr>
      </w:pPr>
    </w:p>
    <w:p>
      <w:pPr>
        <w:pStyle w:val="BodyText"/>
        <w:rPr>
          <w:rFonts w:ascii="Century Gothic"/>
          <w:i/>
          <w:sz w:val="20"/>
        </w:rPr>
      </w:pPr>
    </w:p>
    <w:p>
      <w:pPr>
        <w:pStyle w:val="BodyText"/>
        <w:spacing w:before="5"/>
        <w:rPr>
          <w:rFonts w:ascii="Century Gothic"/>
          <w:i/>
          <w:sz w:val="16"/>
        </w:rPr>
      </w:pPr>
    </w:p>
    <w:p>
      <w:pPr>
        <w:spacing w:line="730" w:lineRule="exact" w:before="144"/>
        <w:ind w:left="1843" w:right="0" w:firstLine="0"/>
        <w:jc w:val="left"/>
        <w:rPr>
          <w:i/>
          <w:sz w:val="32"/>
        </w:rPr>
      </w:pPr>
      <w:r>
        <w:rPr>
          <w:i/>
          <w:color w:val="DC4145"/>
          <w:w w:val="152"/>
          <w:sz w:val="32"/>
        </w:rPr>
        <w:t>power</w:t>
      </w:r>
      <w:r>
        <w:rPr>
          <w:i/>
          <w:color w:val="DC4145"/>
          <w:spacing w:val="7"/>
          <w:sz w:val="32"/>
        </w:rPr>
        <w:t> </w:t>
      </w:r>
      <w:r>
        <w:rPr>
          <w:color w:val="231F20"/>
          <w:spacing w:val="-228"/>
          <w:w w:val="101"/>
          <w:position w:val="36"/>
          <w:sz w:val="34"/>
        </w:rPr>
        <w:t>A</w:t>
      </w:r>
      <w:r>
        <w:rPr>
          <w:i/>
          <w:color w:val="DC4145"/>
          <w:w w:val="152"/>
          <w:sz w:val="32"/>
        </w:rPr>
        <w:t>o</w:t>
      </w:r>
      <w:r>
        <w:rPr>
          <w:i/>
          <w:color w:val="DC4145"/>
          <w:spacing w:val="-139"/>
          <w:w w:val="193"/>
          <w:sz w:val="32"/>
        </w:rPr>
        <w:t>f</w:t>
      </w:r>
      <w:r>
        <w:rPr>
          <w:color w:val="231F20"/>
          <w:w w:val="101"/>
          <w:position w:val="36"/>
          <w:sz w:val="34"/>
        </w:rPr>
        <w:t>B</w:t>
      </w:r>
      <w:r>
        <w:rPr>
          <w:color w:val="231F20"/>
          <w:spacing w:val="-243"/>
          <w:w w:val="101"/>
          <w:position w:val="36"/>
          <w:sz w:val="34"/>
        </w:rPr>
        <w:t>R</w:t>
      </w:r>
      <w:r>
        <w:rPr>
          <w:i/>
          <w:color w:val="DC4145"/>
          <w:w w:val="224"/>
          <w:sz w:val="32"/>
        </w:rPr>
        <w:t>t</w:t>
      </w:r>
      <w:r>
        <w:rPr>
          <w:i/>
          <w:color w:val="DC4145"/>
          <w:spacing w:val="-244"/>
          <w:w w:val="160"/>
          <w:sz w:val="32"/>
        </w:rPr>
        <w:t>h</w:t>
      </w:r>
      <w:r>
        <w:rPr>
          <w:color w:val="231F20"/>
          <w:w w:val="102"/>
          <w:position w:val="36"/>
          <w:sz w:val="34"/>
        </w:rPr>
        <w:t>I</w:t>
      </w:r>
      <w:r>
        <w:rPr>
          <w:color w:val="231F20"/>
          <w:spacing w:val="-85"/>
          <w:w w:val="101"/>
          <w:position w:val="36"/>
          <w:sz w:val="34"/>
        </w:rPr>
        <w:t>E</w:t>
      </w:r>
      <w:r>
        <w:rPr>
          <w:i/>
          <w:color w:val="DC4145"/>
          <w:spacing w:val="-107"/>
          <w:w w:val="106"/>
          <w:sz w:val="32"/>
        </w:rPr>
        <w:t>e</w:t>
      </w:r>
      <w:r>
        <w:rPr>
          <w:color w:val="231F20"/>
          <w:spacing w:val="-6"/>
          <w:w w:val="101"/>
          <w:position w:val="36"/>
          <w:sz w:val="34"/>
        </w:rPr>
        <w:t>F</w:t>
      </w:r>
      <w:r>
        <w:rPr>
          <w:i/>
          <w:color w:val="DC4145"/>
          <w:spacing w:val="-71"/>
          <w:w w:val="88"/>
          <w:sz w:val="32"/>
        </w:rPr>
        <w:t>F</w:t>
      </w:r>
      <w:r>
        <w:rPr>
          <w:color w:val="231F20"/>
          <w:spacing w:val="-27"/>
          <w:w w:val="102"/>
          <w:position w:val="36"/>
          <w:sz w:val="34"/>
        </w:rPr>
        <w:t>I</w:t>
      </w:r>
      <w:r>
        <w:rPr>
          <w:i/>
          <w:color w:val="DC4145"/>
          <w:spacing w:val="-165"/>
          <w:w w:val="89"/>
          <w:sz w:val="32"/>
        </w:rPr>
        <w:t>E</w:t>
      </w:r>
      <w:r>
        <w:rPr>
          <w:color w:val="231F20"/>
          <w:spacing w:val="-86"/>
          <w:w w:val="101"/>
          <w:position w:val="36"/>
          <w:sz w:val="34"/>
        </w:rPr>
        <w:t>N</w:t>
      </w:r>
      <w:r>
        <w:rPr>
          <w:i/>
          <w:color w:val="DC4145"/>
          <w:spacing w:val="-185"/>
          <w:w w:val="116"/>
          <w:sz w:val="32"/>
        </w:rPr>
        <w:t>D</w:t>
      </w:r>
      <w:r>
        <w:rPr>
          <w:color w:val="231F20"/>
          <w:spacing w:val="-28"/>
          <w:w w:val="101"/>
          <w:position w:val="36"/>
          <w:sz w:val="34"/>
        </w:rPr>
        <w:t>T</w:t>
      </w:r>
      <w:r>
        <w:rPr>
          <w:i/>
          <w:color w:val="DC4145"/>
          <w:spacing w:val="-163"/>
          <w:w w:val="89"/>
          <w:sz w:val="32"/>
        </w:rPr>
        <w:t>E</w:t>
      </w:r>
      <w:r>
        <w:rPr>
          <w:color w:val="231F20"/>
          <w:spacing w:val="-88"/>
          <w:w w:val="101"/>
          <w:position w:val="36"/>
          <w:sz w:val="34"/>
        </w:rPr>
        <w:t>R</w:t>
      </w:r>
      <w:r>
        <w:rPr>
          <w:i/>
          <w:color w:val="DC4145"/>
          <w:spacing w:val="-158"/>
          <w:w w:val="106"/>
          <w:sz w:val="32"/>
        </w:rPr>
        <w:t>R</w:t>
      </w:r>
      <w:r>
        <w:rPr>
          <w:color w:val="231F20"/>
          <w:spacing w:val="-113"/>
          <w:w w:val="101"/>
          <w:position w:val="36"/>
          <w:sz w:val="34"/>
        </w:rPr>
        <w:t>O</w:t>
      </w:r>
      <w:r>
        <w:rPr>
          <w:i/>
          <w:color w:val="DC4145"/>
          <w:spacing w:val="-159"/>
          <w:w w:val="126"/>
          <w:sz w:val="32"/>
        </w:rPr>
        <w:t>A</w:t>
      </w:r>
      <w:r>
        <w:rPr>
          <w:color w:val="231F20"/>
          <w:spacing w:val="-93"/>
          <w:w w:val="101"/>
          <w:position w:val="36"/>
          <w:sz w:val="34"/>
        </w:rPr>
        <w:t>D</w:t>
      </w:r>
      <w:r>
        <w:rPr>
          <w:i/>
          <w:color w:val="DC4145"/>
          <w:spacing w:val="-91"/>
          <w:w w:val="102"/>
          <w:sz w:val="32"/>
        </w:rPr>
        <w:t>L</w:t>
      </w:r>
      <w:r>
        <w:rPr>
          <w:color w:val="231F20"/>
          <w:spacing w:val="-60"/>
          <w:w w:val="101"/>
          <w:position w:val="36"/>
          <w:sz w:val="34"/>
        </w:rPr>
        <w:t>U</w:t>
      </w:r>
      <w:r>
        <w:rPr>
          <w:i/>
          <w:color w:val="DC4145"/>
          <w:spacing w:val="-211"/>
          <w:w w:val="126"/>
          <w:sz w:val="32"/>
        </w:rPr>
        <w:t>A</w:t>
      </w:r>
      <w:r>
        <w:rPr>
          <w:color w:val="231F20"/>
          <w:spacing w:val="-40"/>
          <w:w w:val="101"/>
          <w:position w:val="36"/>
          <w:sz w:val="34"/>
        </w:rPr>
        <w:t>C</w:t>
      </w:r>
      <w:r>
        <w:rPr>
          <w:i/>
          <w:color w:val="DC4145"/>
          <w:spacing w:val="-208"/>
          <w:w w:val="107"/>
          <w:sz w:val="32"/>
        </w:rPr>
        <w:t>C</w:t>
      </w:r>
      <w:r>
        <w:rPr>
          <w:color w:val="231F20"/>
          <w:spacing w:val="-5"/>
          <w:w w:val="101"/>
          <w:position w:val="36"/>
          <w:sz w:val="34"/>
        </w:rPr>
        <w:t>T</w:t>
      </w:r>
      <w:r>
        <w:rPr>
          <w:i/>
          <w:color w:val="DC4145"/>
          <w:spacing w:val="-197"/>
          <w:w w:val="102"/>
          <w:sz w:val="32"/>
        </w:rPr>
        <w:t>T</w:t>
      </w:r>
      <w:r>
        <w:rPr>
          <w:color w:val="231F20"/>
          <w:w w:val="102"/>
          <w:position w:val="36"/>
          <w:sz w:val="34"/>
        </w:rPr>
        <w:t>I</w:t>
      </w:r>
      <w:r>
        <w:rPr>
          <w:color w:val="231F20"/>
          <w:spacing w:val="-71"/>
          <w:w w:val="101"/>
          <w:position w:val="36"/>
          <w:sz w:val="34"/>
        </w:rPr>
        <w:t>O</w:t>
      </w:r>
      <w:r>
        <w:rPr>
          <w:i/>
          <w:color w:val="DC4145"/>
          <w:spacing w:val="-88"/>
          <w:w w:val="73"/>
          <w:sz w:val="32"/>
        </w:rPr>
        <w:t>S</w:t>
      </w:r>
      <w:r>
        <w:rPr>
          <w:color w:val="231F20"/>
          <w:spacing w:val="-164"/>
          <w:w w:val="101"/>
          <w:position w:val="36"/>
          <w:sz w:val="34"/>
        </w:rPr>
        <w:t>N</w:t>
      </w:r>
      <w:r>
        <w:rPr>
          <w:i/>
          <w:color w:val="DC4145"/>
          <w:w w:val="114"/>
          <w:sz w:val="32"/>
        </w:rPr>
        <w:t>4</w:t>
      </w:r>
      <w:r>
        <w:rPr>
          <w:i/>
          <w:color w:val="DC4145"/>
          <w:spacing w:val="-145"/>
          <w:w w:val="109"/>
          <w:sz w:val="32"/>
        </w:rPr>
        <w:t>7</w:t>
      </w:r>
      <w:r>
        <w:rPr>
          <w:color w:val="231F20"/>
          <w:spacing w:val="-68"/>
          <w:w w:val="101"/>
          <w:position w:val="36"/>
          <w:sz w:val="34"/>
        </w:rPr>
        <w:t>T</w:t>
      </w:r>
      <w:r>
        <w:rPr>
          <w:i/>
          <w:color w:val="DC4145"/>
          <w:spacing w:val="-135"/>
          <w:w w:val="110"/>
          <w:sz w:val="32"/>
        </w:rPr>
        <w:t>9</w:t>
      </w:r>
      <w:r>
        <w:rPr>
          <w:color w:val="231F20"/>
          <w:spacing w:val="-35"/>
          <w:w w:val="101"/>
          <w:position w:val="36"/>
          <w:sz w:val="34"/>
        </w:rPr>
        <w:t>O</w:t>
      </w:r>
      <w:r>
        <w:rPr>
          <w:i/>
          <w:color w:val="DC4145"/>
          <w:spacing w:val="-138"/>
          <w:w w:val="122"/>
          <w:sz w:val="32"/>
        </w:rPr>
        <w:t>K</w:t>
      </w:r>
      <w:r>
        <w:rPr>
          <w:color w:val="231F20"/>
          <w:spacing w:val="-75"/>
          <w:w w:val="101"/>
          <w:position w:val="36"/>
          <w:sz w:val="34"/>
        </w:rPr>
        <w:t>T</w:t>
      </w:r>
      <w:r>
        <w:rPr>
          <w:i/>
          <w:color w:val="DC4145"/>
          <w:spacing w:val="-226"/>
          <w:w w:val="168"/>
          <w:sz w:val="32"/>
        </w:rPr>
        <w:t>n</w:t>
      </w:r>
      <w:r>
        <w:rPr>
          <w:color w:val="231F20"/>
          <w:spacing w:val="-25"/>
          <w:w w:val="101"/>
          <w:position w:val="36"/>
          <w:sz w:val="34"/>
        </w:rPr>
        <w:t>H</w:t>
      </w:r>
      <w:r>
        <w:rPr>
          <w:i/>
          <w:color w:val="DC4145"/>
          <w:spacing w:val="-247"/>
          <w:w w:val="152"/>
          <w:sz w:val="32"/>
        </w:rPr>
        <w:t>o</w:t>
      </w:r>
      <w:r>
        <w:rPr>
          <w:color w:val="231F20"/>
          <w:spacing w:val="15"/>
          <w:w w:val="101"/>
          <w:position w:val="36"/>
          <w:sz w:val="34"/>
        </w:rPr>
        <w:t>E</w:t>
      </w:r>
      <w:r>
        <w:rPr>
          <w:i/>
          <w:color w:val="DC4145"/>
          <w:w w:val="174"/>
          <w:sz w:val="32"/>
        </w:rPr>
        <w:t>wn</w:t>
      </w:r>
      <w:r>
        <w:rPr>
          <w:i/>
          <w:color w:val="DC4145"/>
          <w:spacing w:val="10"/>
          <w:sz w:val="32"/>
        </w:rPr>
        <w:t> </w:t>
      </w:r>
      <w:r>
        <w:rPr>
          <w:i/>
          <w:color w:val="DC4145"/>
          <w:w w:val="114"/>
          <w:sz w:val="32"/>
        </w:rPr>
        <w:t>As</w:t>
      </w:r>
    </w:p>
    <w:p>
      <w:pPr>
        <w:spacing w:line="605" w:lineRule="exact" w:before="0"/>
        <w:ind w:left="1399" w:right="0" w:firstLine="0"/>
        <w:jc w:val="left"/>
        <w:rPr>
          <w:b/>
          <w:sz w:val="54"/>
        </w:rPr>
      </w:pPr>
      <w:r>
        <w:rPr/>
        <w:pict>
          <v:group style="position:absolute;margin-left:1.0361pt;margin-top:52.812405pt;width:594.25pt;height:525.050pt;mso-position-horizontal-relative:page;mso-position-vertical-relative:paragraph;z-index:1048" coordorigin="21,1056" coordsize="11885,10501">
            <v:shape style="position:absolute;left:20;top:3628;width:11885;height:7928" type="#_x0000_t75" stroked="false">
              <v:imagedata r:id="rId6" o:title=""/>
            </v:shape>
            <v:shape style="position:absolute;left:27;top:1056;width:8154;height:7281" coordorigin="28,1056" coordsize="8154,7281" path="m7332,1056l28,1999,28,8337,8182,1958,7332,1056xe" filled="true" fillcolor="#1977a7" stroked="false">
              <v:path arrowok="t"/>
              <v:fill type="solid"/>
            </v:shape>
            <v:shape style="position:absolute;left:4680;top:1056;width:7225;height:4874" coordorigin="4681,1056" coordsize="7225,4874" path="m7332,1056l4681,3131,11906,5930,11906,5910,7332,1056xe" filled="true" fillcolor="#af1f2e" stroked="false">
              <v:path arrowok="t"/>
              <v:fill type="solid"/>
            </v:shape>
            <v:shape style="position:absolute;left:27;top:1056;width:7305;height:4851" coordorigin="28,1056" coordsize="7305,4851" path="m7332,1056l28,1999,28,5907,7332,1056xe" filled="true" fillcolor="#dc2630" stroked="false">
              <v:path arrowok="t"/>
              <v:fill type="solid"/>
            </v:shape>
            <v:shape style="position:absolute;left:9730;top:1089;width:2176;height:4821" coordorigin="9730,1090" coordsize="2176,4821" path="m11906,1090l9730,3602,11906,5910,11906,1090xe" filled="true" fillcolor="#1977a7" stroked="false">
              <v:path arrowok="t"/>
              <v:fill type="solid"/>
            </v:shape>
            <v:shape style="position:absolute;left:27;top:1056;width:7305;height:5715" coordorigin="28,1056" coordsize="7305,5715" path="m7332,1056l28,5907,28,6771,7332,1056xe" filled="true" fillcolor="#af1f2e" stroked="false">
              <v:path arrowok="t"/>
              <v:fill type="solid"/>
            </v:shape>
            <v:shape style="position:absolute;left:5135;top:5532;width:5846;height:5700" type="#_x0000_t75" stroked="false">
              <v:imagedata r:id="rId7" o:title=""/>
            </v:shape>
            <w10:wrap type="none"/>
          </v:group>
        </w:pict>
      </w:r>
      <w:r>
        <w:rPr>
          <w:b/>
          <w:color w:val="1977A7"/>
          <w:sz w:val="54"/>
        </w:rPr>
        <w:t>SMALL BUSINESS EFFICIENCY ACT</w:t>
      </w:r>
    </w:p>
    <w:p>
      <w:pPr>
        <w:spacing w:after="0" w:line="605" w:lineRule="exact"/>
        <w:jc w:val="left"/>
        <w:rPr>
          <w:sz w:val="54"/>
        </w:rPr>
        <w:sectPr>
          <w:type w:val="continuous"/>
          <w:pgSz w:w="11910" w:h="14750"/>
          <w:pgMar w:top="340" w:bottom="0" w:left="0" w:right="0"/>
        </w:sectPr>
      </w:pPr>
    </w:p>
    <w:p>
      <w:pPr>
        <w:pStyle w:val="BodyText"/>
        <w:spacing w:before="11"/>
        <w:rPr>
          <w:b/>
          <w:sz w:val="13"/>
        </w:rPr>
      </w:pPr>
    </w:p>
    <w:p>
      <w:pPr>
        <w:spacing w:before="88"/>
        <w:ind w:left="792" w:right="0" w:firstLine="0"/>
        <w:jc w:val="left"/>
        <w:rPr>
          <w:b/>
          <w:sz w:val="37"/>
        </w:rPr>
      </w:pPr>
      <w:bookmarkStart w:name="Page 2" w:id="2"/>
      <w:bookmarkEnd w:id="2"/>
      <w:r>
        <w:rPr/>
      </w:r>
      <w:r>
        <w:rPr>
          <w:b/>
          <w:color w:val="FDFDFD"/>
          <w:w w:val="105"/>
          <w:sz w:val="37"/>
          <w:shd w:fill="1977A7" w:color="auto" w:val="clear"/>
        </w:rPr>
        <w:t>What kind of companies take advantage of this plan?</w:t>
      </w:r>
    </w:p>
    <w:p>
      <w:pPr>
        <w:pStyle w:val="BodyText"/>
        <w:rPr>
          <w:b/>
          <w:sz w:val="40"/>
        </w:rPr>
      </w:pPr>
    </w:p>
    <w:p>
      <w:pPr>
        <w:pStyle w:val="BodyText"/>
        <w:rPr>
          <w:b/>
          <w:sz w:val="40"/>
        </w:rPr>
      </w:pPr>
    </w:p>
    <w:p>
      <w:pPr>
        <w:pStyle w:val="BodyText"/>
        <w:spacing w:before="1"/>
        <w:rPr>
          <w:b/>
          <w:sz w:val="32"/>
        </w:rPr>
      </w:pPr>
    </w:p>
    <w:p>
      <w:pPr>
        <w:spacing w:line="261" w:lineRule="auto" w:before="0"/>
        <w:ind w:left="2227" w:right="2003" w:firstLine="1053"/>
        <w:jc w:val="left"/>
        <w:rPr>
          <w:rFonts w:ascii="Times New Roman"/>
          <w:sz w:val="25"/>
        </w:rPr>
      </w:pPr>
      <w:r>
        <w:rPr>
          <w:rFonts w:ascii="Times New Roman"/>
          <w:color w:val="252122"/>
          <w:w w:val="105"/>
          <w:sz w:val="25"/>
        </w:rPr>
        <w:t>Over 130,000 employers  in  the  United  States  take advantage of this program including, but not limited to, such firms</w:t>
      </w:r>
      <w:r>
        <w:rPr>
          <w:rFonts w:ascii="Times New Roman"/>
          <w:color w:val="252122"/>
          <w:spacing w:val="-9"/>
          <w:w w:val="105"/>
          <w:sz w:val="25"/>
        </w:rPr>
        <w:t> </w:t>
      </w:r>
      <w:r>
        <w:rPr>
          <w:rFonts w:ascii="Times New Roman"/>
          <w:color w:val="252122"/>
          <w:w w:val="105"/>
          <w:sz w:val="25"/>
        </w:rPr>
        <w:t>as:</w:t>
      </w:r>
    </w:p>
    <w:p>
      <w:pPr>
        <w:pStyle w:val="BodyText"/>
        <w:rPr>
          <w:rFonts w:ascii="Times New Roman"/>
          <w:sz w:val="20"/>
        </w:rPr>
      </w:pPr>
    </w:p>
    <w:p>
      <w:pPr>
        <w:pStyle w:val="BodyText"/>
        <w:rPr>
          <w:rFonts w:ascii="Times New Roman"/>
          <w:sz w:val="20"/>
        </w:rPr>
      </w:pPr>
    </w:p>
    <w:p>
      <w:pPr>
        <w:spacing w:after="0"/>
        <w:rPr>
          <w:rFonts w:ascii="Times New Roman"/>
          <w:sz w:val="20"/>
        </w:rPr>
        <w:sectPr>
          <w:headerReference w:type="even" r:id="rId8"/>
          <w:footerReference w:type="even" r:id="rId9"/>
          <w:pgSz w:w="11910" w:h="14750"/>
          <w:pgMar w:header="702" w:footer="809" w:top="900" w:bottom="1000" w:left="0" w:right="0"/>
        </w:sectPr>
      </w:pPr>
    </w:p>
    <w:p>
      <w:pPr>
        <w:tabs>
          <w:tab w:pos="4591" w:val="left" w:leader="none"/>
        </w:tabs>
        <w:spacing w:before="218"/>
        <w:ind w:left="1841" w:right="0" w:firstLine="0"/>
        <w:jc w:val="left"/>
        <w:rPr>
          <w:i/>
          <w:sz w:val="45"/>
        </w:rPr>
      </w:pPr>
      <w:r>
        <w:rPr/>
        <w:pict>
          <v:line style="position:absolute;mso-position-horizontal-relative:page;mso-position-vertical-relative:paragraph;z-index:1168" from="83.665321pt,50.305187pt" to="83.665321pt,14.740468pt" stroked="true" strokeweight="1.442506pt" strokecolor="#000000">
            <v:stroke dashstyle="solid"/>
            <w10:wrap type="none"/>
          </v:line>
        </w:pict>
      </w:r>
      <w:r>
        <w:rPr/>
        <w:pict>
          <v:line style="position:absolute;mso-position-horizontal-relative:page;mso-position-vertical-relative:paragraph;z-index:-10216" from="164.68605pt,47.421561pt" to="164.68605pt,16.662886pt" stroked="true" strokeweight=".240418pt" strokecolor="#000000">
            <v:stroke dashstyle="solid"/>
            <w10:wrap type="none"/>
          </v:line>
        </w:pict>
      </w:r>
      <w:r>
        <w:rPr/>
        <w:pict>
          <v:line style="position:absolute;mso-position-horizontal-relative:page;mso-position-vertical-relative:paragraph;z-index:-10144" from="230.847183pt,38.645424pt" to="230.847183pt,68.433859pt" stroked="true" strokeweight="2.541846pt" strokecolor="#172332">
            <v:stroke dashstyle="solid"/>
            <w10:wrap type="none"/>
          </v:line>
        </w:pict>
      </w:r>
      <w:r>
        <w:rPr/>
        <w:pict>
          <v:shapetype id="_x0000_t202" o:spt="202" coordsize="21600,21600" path="m,l,21600r21600,l21600,xe">
            <v:stroke joinstyle="miter"/>
            <v:path gradientshapeok="t" o:connecttype="rect"/>
          </v:shapetype>
          <v:shape style="position:absolute;margin-left:232.118103pt;margin-top:62.582024pt;width:20.1pt;height:13.35pt;mso-position-horizontal-relative:page;mso-position-vertical-relative:paragraph;z-index:-10048" type="#_x0000_t202" filled="true" fillcolor="#172332" stroked="false">
            <v:textbox inset="0,0,0,0">
              <w:txbxContent>
                <w:p>
                  <w:pPr>
                    <w:spacing w:before="14"/>
                    <w:ind w:left="-37" w:right="-29" w:firstLine="0"/>
                    <w:jc w:val="left"/>
                    <w:rPr>
                      <w:sz w:val="20"/>
                    </w:rPr>
                  </w:pPr>
                  <w:r>
                    <w:rPr>
                      <w:color w:val="CBD3DC"/>
                      <w:w w:val="135"/>
                      <w:sz w:val="20"/>
                    </w:rPr>
                    <w:t>L\L(</w:t>
                  </w:r>
                </w:p>
              </w:txbxContent>
            </v:textbox>
            <v:fill type="solid"/>
            <w10:wrap type="none"/>
          </v:shape>
        </w:pict>
      </w:r>
      <w:r>
        <w:rPr>
          <w:rFonts w:ascii="Times New Roman"/>
          <w:color w:val="131412"/>
          <w:w w:val="95"/>
          <w:position w:val="-33"/>
          <w:sz w:val="144"/>
        </w:rPr>
        <w:t>D</w:t>
        <w:tab/>
      </w:r>
      <w:r>
        <w:rPr>
          <w:i/>
          <w:color w:val="BAC1C9"/>
          <w:spacing w:val="-31"/>
          <w:w w:val="60"/>
          <w:sz w:val="45"/>
        </w:rPr>
        <w:t>J</w:t>
      </w:r>
      <w:r>
        <w:rPr>
          <w:i/>
          <w:color w:val="E4E7EA"/>
          <w:spacing w:val="-31"/>
          <w:w w:val="60"/>
          <w:sz w:val="45"/>
        </w:rPr>
        <w:t>\</w:t>
      </w:r>
    </w:p>
    <w:p>
      <w:pPr>
        <w:pStyle w:val="BodyText"/>
        <w:spacing w:before="3" w:after="40"/>
        <w:rPr>
          <w:i/>
          <w:sz w:val="27"/>
        </w:rPr>
      </w:pPr>
      <w:r>
        <w:rPr/>
        <w:br w:type="column"/>
      </w:r>
      <w:r>
        <w:rPr>
          <w:i/>
          <w:sz w:val="27"/>
        </w:rPr>
      </w:r>
    </w:p>
    <w:p>
      <w:pPr>
        <w:pStyle w:val="BodyText"/>
        <w:ind w:left="527" w:right="-29"/>
        <w:rPr>
          <w:sz w:val="20"/>
        </w:rPr>
      </w:pPr>
      <w:r>
        <w:rPr>
          <w:sz w:val="20"/>
        </w:rPr>
        <w:drawing>
          <wp:inline distT="0" distB="0" distL="0" distR="0">
            <wp:extent cx="414727" cy="304800"/>
            <wp:effectExtent l="0" t="0" r="0" b="0"/>
            <wp:docPr id="3" name="image4.jpeg" descr=""/>
            <wp:cNvGraphicFramePr>
              <a:graphicFrameLocks noChangeAspect="1"/>
            </wp:cNvGraphicFramePr>
            <a:graphic>
              <a:graphicData uri="http://schemas.openxmlformats.org/drawingml/2006/picture">
                <pic:pic>
                  <pic:nvPicPr>
                    <pic:cNvPr id="4" name="image4.jpeg"/>
                    <pic:cNvPicPr/>
                  </pic:nvPicPr>
                  <pic:blipFill>
                    <a:blip r:embed="rId10" cstate="print"/>
                    <a:stretch>
                      <a:fillRect/>
                    </a:stretch>
                  </pic:blipFill>
                  <pic:spPr>
                    <a:xfrm>
                      <a:off x="0" y="0"/>
                      <a:ext cx="414727" cy="304800"/>
                    </a:xfrm>
                    <a:prstGeom prst="rect">
                      <a:avLst/>
                    </a:prstGeom>
                  </pic:spPr>
                </pic:pic>
              </a:graphicData>
            </a:graphic>
          </wp:inline>
        </w:drawing>
      </w:r>
      <w:r>
        <w:rPr>
          <w:sz w:val="20"/>
        </w:rPr>
      </w:r>
    </w:p>
    <w:p>
      <w:pPr>
        <w:spacing w:line="459" w:lineRule="exact" w:before="0"/>
        <w:ind w:left="346" w:right="0" w:firstLine="0"/>
        <w:jc w:val="left"/>
        <w:rPr>
          <w:rFonts w:ascii="Times New Roman"/>
          <w:sz w:val="41"/>
        </w:rPr>
      </w:pPr>
      <w:r>
        <w:rPr/>
        <w:pict>
          <v:rect style="position:absolute;margin-left:256.645782pt;margin-top:22.002335pt;width:28.723331pt;height:13.322411pt;mso-position-horizontal-relative:page;mso-position-vertical-relative:paragraph;z-index:-10120" filled="true" fillcolor="#172332" stroked="false">
            <v:fill type="solid"/>
            <w10:wrap type="none"/>
          </v:rect>
        </w:pict>
      </w:r>
      <w:r>
        <w:rPr/>
        <w:pict>
          <v:rect style="position:absolute;margin-left:290.053802pt;margin-top:22.002335pt;width:44.857916pt;height:13.322411pt;mso-position-horizontal-relative:page;mso-position-vertical-relative:paragraph;z-index:-10096" filled="true" fillcolor="#172332" stroked="false">
            <v:fill type="solid"/>
            <w10:wrap type="none"/>
          </v:rect>
        </w:pict>
      </w:r>
      <w:r>
        <w:rPr/>
        <w:pict>
          <v:shape style="position:absolute;margin-left:243.585098pt;margin-top:23.009445pt;width:91.65pt;height:25.25pt;mso-position-horizontal-relative:page;mso-position-vertical-relative:paragraph;z-index:-9976" type="#_x0000_t202" filled="false" stroked="false">
            <v:textbox inset="0,0,0,0">
              <w:txbxContent>
                <w:p>
                  <w:pPr>
                    <w:spacing w:line="224" w:lineRule="exact" w:before="0"/>
                    <w:ind w:left="261" w:right="0" w:firstLine="0"/>
                    <w:jc w:val="left"/>
                    <w:rPr>
                      <w:sz w:val="20"/>
                    </w:rPr>
                  </w:pPr>
                  <w:r>
                    <w:rPr>
                      <w:color w:val="E4E7EA"/>
                      <w:w w:val="95"/>
                      <w:sz w:val="20"/>
                    </w:rPr>
                    <w:t>1 </w:t>
                  </w:r>
                  <w:r>
                    <w:rPr>
                      <w:color w:val="CBD3DC"/>
                      <w:w w:val="95"/>
                      <w:sz w:val="20"/>
                    </w:rPr>
                    <w:t>T l \l </w:t>
                  </w:r>
                  <w:r>
                    <w:rPr>
                      <w:color w:val="94A3B7"/>
                      <w:w w:val="95"/>
                      <w:sz w:val="20"/>
                    </w:rPr>
                    <w:t>: </w:t>
                  </w:r>
                  <w:r>
                    <w:rPr>
                      <w:color w:val="CBD3DC"/>
                      <w:sz w:val="20"/>
                    </w:rPr>
                    <w:t>( T\TLHS</w:t>
                  </w:r>
                </w:p>
                <w:p>
                  <w:pPr>
                    <w:spacing w:before="143"/>
                    <w:ind w:left="0" w:right="0" w:firstLine="0"/>
                    <w:jc w:val="left"/>
                    <w:rPr>
                      <w:sz w:val="12"/>
                    </w:rPr>
                  </w:pPr>
                  <w:r>
                    <w:rPr>
                      <w:color w:val="94A3B7"/>
                      <w:w w:val="105"/>
                      <w:sz w:val="12"/>
                    </w:rPr>
                    <w:t>LOCATIONS NATIONWIDE</w:t>
                  </w:r>
                </w:p>
              </w:txbxContent>
            </v:textbox>
            <w10:wrap type="none"/>
          </v:shape>
        </w:pict>
      </w:r>
      <w:r>
        <w:rPr>
          <w:rFonts w:ascii="Times New Roman"/>
          <w:b/>
          <w:color w:val="E4E7EA"/>
          <w:spacing w:val="-9"/>
          <w:w w:val="75"/>
          <w:sz w:val="44"/>
          <w:shd w:fill="172332" w:color="auto" w:val="clear"/>
        </w:rPr>
        <w:t>I</w:t>
      </w:r>
      <w:r>
        <w:rPr>
          <w:rFonts w:ascii="Times New Roman"/>
          <w:b/>
          <w:color w:val="CBD3DC"/>
          <w:spacing w:val="-9"/>
          <w:w w:val="75"/>
          <w:sz w:val="44"/>
          <w:shd w:fill="172332" w:color="auto" w:val="clear"/>
        </w:rPr>
        <w:t>E</w:t>
      </w:r>
      <w:r>
        <w:rPr>
          <w:rFonts w:ascii="Times New Roman"/>
          <w:b/>
          <w:color w:val="E4E7EA"/>
          <w:spacing w:val="-9"/>
          <w:w w:val="75"/>
          <w:sz w:val="44"/>
          <w:shd w:fill="172332" w:color="auto" w:val="clear"/>
        </w:rPr>
        <w:t>R</w:t>
      </w:r>
      <w:r>
        <w:rPr>
          <w:rFonts w:ascii="Times New Roman"/>
          <w:color w:val="CBD3DC"/>
          <w:spacing w:val="-9"/>
          <w:w w:val="75"/>
          <w:sz w:val="41"/>
          <w:shd w:fill="172332" w:color="auto" w:val="clear"/>
        </w:rPr>
        <w:t>,</w:t>
      </w:r>
      <w:r>
        <w:rPr>
          <w:rFonts w:ascii="Times New Roman"/>
          <w:b/>
          <w:color w:val="E4E7EA"/>
          <w:spacing w:val="-9"/>
          <w:w w:val="75"/>
          <w:sz w:val="44"/>
          <w:shd w:fill="172332" w:color="auto" w:val="clear"/>
        </w:rPr>
        <w:t>i</w:t>
      </w:r>
      <w:r>
        <w:rPr>
          <w:rFonts w:ascii="Times New Roman"/>
          <w:b/>
          <w:color w:val="E4E7EA"/>
          <w:spacing w:val="-42"/>
          <w:w w:val="75"/>
          <w:sz w:val="44"/>
          <w:shd w:fill="FFFFFF" w:color="auto" w:val="clear"/>
        </w:rPr>
        <w:t> </w:t>
      </w:r>
      <w:r>
        <w:rPr>
          <w:rFonts w:ascii="Times New Roman"/>
          <w:color w:val="E4E7EA"/>
          <w:w w:val="75"/>
          <w:sz w:val="41"/>
          <w:shd w:fill="FFFFFF" w:color="auto" w:val="clear"/>
        </w:rPr>
        <w:t>l</w:t>
      </w:r>
    </w:p>
    <w:p>
      <w:pPr>
        <w:pStyle w:val="Heading3"/>
        <w:spacing w:line="204" w:lineRule="exact"/>
        <w:ind w:left="278"/>
      </w:pPr>
      <w:r>
        <w:rPr>
          <w:color w:val="94A3B7"/>
          <w:spacing w:val="-49"/>
          <w:w w:val="135"/>
        </w:rPr>
        <w:t>·</w:t>
      </w:r>
    </w:p>
    <w:p>
      <w:pPr>
        <w:pStyle w:val="BodyText"/>
        <w:rPr>
          <w:sz w:val="44"/>
        </w:rPr>
      </w:pPr>
      <w:r>
        <w:rPr/>
        <w:br w:type="column"/>
      </w:r>
      <w:r>
        <w:rPr>
          <w:sz w:val="44"/>
        </w:rPr>
      </w:r>
    </w:p>
    <w:p>
      <w:pPr>
        <w:pStyle w:val="ListParagraph"/>
        <w:numPr>
          <w:ilvl w:val="0"/>
          <w:numId w:val="1"/>
        </w:numPr>
        <w:tabs>
          <w:tab w:pos="241" w:val="left" w:leader="none"/>
        </w:tabs>
        <w:spacing w:line="240" w:lineRule="auto" w:before="334" w:after="0"/>
        <w:ind w:left="240" w:right="0" w:hanging="90"/>
        <w:jc w:val="left"/>
        <w:rPr>
          <w:rFonts w:ascii="Times New Roman" w:hAnsi="Times New Roman"/>
          <w:sz w:val="41"/>
        </w:rPr>
      </w:pPr>
      <w:r>
        <w:rPr>
          <w:rFonts w:ascii="Times New Roman" w:hAnsi="Times New Roman"/>
          <w:color w:val="E4E7EA"/>
          <w:w w:val="65"/>
          <w:sz w:val="41"/>
          <w:shd w:fill="172332" w:color="auto" w:val="clear"/>
        </w:rPr>
        <w:t>\</w:t>
      </w:r>
      <w:r>
        <w:rPr>
          <w:rFonts w:ascii="Times New Roman" w:hAnsi="Times New Roman"/>
          <w:color w:val="E4E7EA"/>
          <w:spacing w:val="38"/>
          <w:w w:val="65"/>
          <w:sz w:val="41"/>
          <w:shd w:fill="FFFFFF" w:color="auto" w:val="clear"/>
        </w:rPr>
        <w:t> </w:t>
      </w:r>
      <w:r>
        <w:rPr>
          <w:rFonts w:ascii="Times New Roman" w:hAnsi="Times New Roman"/>
          <w:color w:val="E4E7EA"/>
          <w:w w:val="65"/>
          <w:sz w:val="41"/>
          <w:shd w:fill="172332" w:color="auto" w:val="clear"/>
        </w:rPr>
        <w:t>\'</w:t>
      </w:r>
      <w:r>
        <w:rPr>
          <w:rFonts w:ascii="Times New Roman" w:hAnsi="Times New Roman"/>
          <w:color w:val="E4E7EA"/>
          <w:spacing w:val="-30"/>
          <w:sz w:val="41"/>
          <w:shd w:fill="172332" w:color="auto" w:val="clear"/>
        </w:rPr>
        <w:t> </w:t>
      </w:r>
    </w:p>
    <w:p>
      <w:pPr>
        <w:pStyle w:val="BodyText"/>
        <w:rPr>
          <w:rFonts w:ascii="Times New Roman"/>
          <w:sz w:val="42"/>
        </w:rPr>
      </w:pPr>
      <w:r>
        <w:rPr/>
        <w:br w:type="column"/>
      </w:r>
      <w:r>
        <w:rPr>
          <w:rFonts w:ascii="Times New Roman"/>
          <w:sz w:val="42"/>
        </w:rPr>
      </w:r>
    </w:p>
    <w:p>
      <w:pPr>
        <w:pStyle w:val="BodyText"/>
        <w:spacing w:before="7"/>
        <w:rPr>
          <w:rFonts w:ascii="Times New Roman"/>
          <w:sz w:val="34"/>
        </w:rPr>
      </w:pPr>
    </w:p>
    <w:p>
      <w:pPr>
        <w:spacing w:before="0"/>
        <w:ind w:left="1146" w:right="0" w:firstLine="0"/>
        <w:jc w:val="left"/>
        <w:rPr>
          <w:b/>
          <w:sz w:val="38"/>
        </w:rPr>
      </w:pPr>
      <w:r>
        <w:rPr/>
        <w:pict>
          <v:shape style="position:absolute;margin-left:448.775513pt;margin-top:-43.076279pt;width:27.15pt;height:47pt;mso-position-horizontal-relative:page;mso-position-vertical-relative:paragraph;z-index:-10000" type="#_x0000_t202" filled="false" stroked="false">
            <v:textbox inset="0,0,0,0">
              <w:txbxContent>
                <w:p>
                  <w:pPr>
                    <w:spacing w:line="939" w:lineRule="exact" w:before="0"/>
                    <w:ind w:left="0" w:right="0" w:firstLine="0"/>
                    <w:jc w:val="left"/>
                    <w:rPr>
                      <w:b/>
                      <w:sz w:val="84"/>
                    </w:rPr>
                  </w:pPr>
                  <w:r>
                    <w:rPr>
                      <w:b/>
                      <w:color w:val="252122"/>
                      <w:w w:val="116"/>
                      <w:sz w:val="84"/>
                    </w:rPr>
                    <w:t>0</w:t>
                  </w:r>
                </w:p>
              </w:txbxContent>
            </v:textbox>
            <w10:wrap type="none"/>
          </v:shape>
        </w:pict>
      </w:r>
      <w:r>
        <w:rPr>
          <w:b/>
          <w:color w:val="252122"/>
          <w:w w:val="89"/>
          <w:sz w:val="38"/>
        </w:rPr>
        <w:t>S</w:t>
      </w:r>
      <w:r>
        <w:rPr>
          <w:b/>
          <w:color w:val="252122"/>
          <w:spacing w:val="-66"/>
          <w:sz w:val="38"/>
        </w:rPr>
        <w:t> </w:t>
      </w:r>
      <w:r>
        <w:rPr>
          <w:b/>
          <w:color w:val="252122"/>
          <w:spacing w:val="-1"/>
          <w:w w:val="54"/>
          <w:sz w:val="38"/>
        </w:rPr>
        <w:t>J-</w:t>
      </w:r>
      <w:r>
        <w:rPr>
          <w:b/>
          <w:color w:val="252122"/>
          <w:w w:val="54"/>
          <w:sz w:val="38"/>
        </w:rPr>
        <w:t>I</w:t>
      </w:r>
      <w:r>
        <w:rPr>
          <w:b/>
          <w:color w:val="252122"/>
          <w:spacing w:val="-62"/>
          <w:sz w:val="38"/>
        </w:rPr>
        <w:t> </w:t>
      </w:r>
      <w:r>
        <w:rPr>
          <w:b/>
          <w:color w:val="252122"/>
          <w:spacing w:val="16"/>
          <w:w w:val="109"/>
          <w:sz w:val="38"/>
        </w:rPr>
        <w:t>O</w:t>
      </w:r>
      <w:r>
        <w:rPr>
          <w:b/>
          <w:color w:val="252122"/>
          <w:spacing w:val="28"/>
          <w:w w:val="95"/>
          <w:sz w:val="38"/>
        </w:rPr>
        <w:t>P</w:t>
      </w:r>
      <w:r>
        <w:rPr>
          <w:b/>
          <w:color w:val="252122"/>
          <w:w w:val="78"/>
          <w:sz w:val="38"/>
        </w:rPr>
        <w:t>R</w:t>
      </w:r>
      <w:r>
        <w:rPr>
          <w:b/>
          <w:color w:val="252122"/>
          <w:spacing w:val="-61"/>
          <w:sz w:val="38"/>
        </w:rPr>
        <w:t> </w:t>
      </w:r>
      <w:r>
        <w:rPr>
          <w:b/>
          <w:color w:val="252122"/>
          <w:spacing w:val="13"/>
          <w:w w:val="100"/>
          <w:sz w:val="38"/>
        </w:rPr>
        <w:t>U</w:t>
      </w:r>
      <w:r>
        <w:rPr>
          <w:b/>
          <w:color w:val="3D3D3D"/>
          <w:spacing w:val="13"/>
          <w:w w:val="107"/>
          <w:sz w:val="38"/>
        </w:rPr>
        <w:t>N</w:t>
      </w:r>
      <w:r>
        <w:rPr>
          <w:b/>
          <w:color w:val="252122"/>
          <w:spacing w:val="9"/>
          <w:w w:val="105"/>
          <w:sz w:val="38"/>
        </w:rPr>
        <w:t>N</w:t>
      </w:r>
      <w:r>
        <w:rPr>
          <w:b/>
          <w:color w:val="3D3D3D"/>
          <w:spacing w:val="-1"/>
          <w:w w:val="44"/>
          <w:sz w:val="38"/>
        </w:rPr>
        <w:t>E;</w:t>
      </w:r>
      <w:r>
        <w:rPr>
          <w:b/>
          <w:color w:val="3D3D3D"/>
          <w:w w:val="44"/>
          <w:sz w:val="38"/>
        </w:rPr>
        <w:t>:</w:t>
      </w:r>
      <w:r>
        <w:rPr>
          <w:b/>
          <w:color w:val="3D3D3D"/>
          <w:spacing w:val="-69"/>
          <w:sz w:val="38"/>
        </w:rPr>
        <w:t> </w:t>
      </w:r>
      <w:r>
        <w:rPr>
          <w:b/>
          <w:color w:val="252122"/>
          <w:w w:val="78"/>
          <w:sz w:val="38"/>
        </w:rPr>
        <w:t>R</w:t>
      </w:r>
    </w:p>
    <w:p>
      <w:pPr>
        <w:pStyle w:val="BodyText"/>
        <w:spacing w:before="8"/>
        <w:rPr>
          <w:b/>
          <w:sz w:val="6"/>
        </w:rPr>
      </w:pPr>
    </w:p>
    <w:p>
      <w:pPr>
        <w:pStyle w:val="BodyText"/>
        <w:spacing w:line="178" w:lineRule="exact"/>
        <w:ind w:left="2048"/>
        <w:rPr>
          <w:sz w:val="17"/>
        </w:rPr>
      </w:pPr>
      <w:r>
        <w:rPr>
          <w:position w:val="-3"/>
          <w:sz w:val="17"/>
        </w:rPr>
        <w:pict>
          <v:shape style="width:51.45pt;height:8.950pt;mso-position-horizontal-relative:char;mso-position-vertical-relative:line" type="#_x0000_t202" filled="false" stroked="false">
            <w10:anchorlock/>
            <v:textbox inset="0,0,0,0">
              <w:txbxContent>
                <w:p>
                  <w:pPr>
                    <w:spacing w:line="179" w:lineRule="exact" w:before="0"/>
                    <w:ind w:left="0" w:right="0" w:firstLine="0"/>
                    <w:jc w:val="left"/>
                    <w:rPr>
                      <w:sz w:val="16"/>
                    </w:rPr>
                  </w:pPr>
                  <w:r>
                    <w:rPr>
                      <w:color w:val="565656"/>
                      <w:sz w:val="16"/>
                    </w:rPr>
                    <w:t>l</w:t>
                  </w:r>
                  <w:r>
                    <w:rPr>
                      <w:color w:val="565656"/>
                      <w:spacing w:val="-14"/>
                      <w:sz w:val="16"/>
                    </w:rPr>
                    <w:t> </w:t>
                  </w:r>
                  <w:r>
                    <w:rPr>
                      <w:color w:val="3D3D3D"/>
                      <w:sz w:val="16"/>
                    </w:rPr>
                    <w:t>ov</w:t>
                  </w:r>
                  <w:r>
                    <w:rPr>
                      <w:color w:val="3D3D3D"/>
                      <w:spacing w:val="-13"/>
                      <w:sz w:val="16"/>
                    </w:rPr>
                    <w:t> </w:t>
                  </w:r>
                  <w:r>
                    <w:rPr>
                      <w:color w:val="252122"/>
                      <w:sz w:val="16"/>
                    </w:rPr>
                    <w:t>e</w:t>
                  </w:r>
                  <w:r>
                    <w:rPr>
                      <w:color w:val="252122"/>
                      <w:spacing w:val="-14"/>
                      <w:sz w:val="16"/>
                    </w:rPr>
                    <w:t> </w:t>
                  </w:r>
                  <w:r>
                    <w:rPr>
                      <w:color w:val="565656"/>
                      <w:sz w:val="16"/>
                    </w:rPr>
                    <w:t>i</w:t>
                  </w:r>
                  <w:r>
                    <w:rPr>
                      <w:color w:val="252122"/>
                      <w:sz w:val="16"/>
                    </w:rPr>
                    <w:t>t</w:t>
                  </w:r>
                  <w:r>
                    <w:rPr>
                      <w:color w:val="252122"/>
                      <w:spacing w:val="-13"/>
                      <w:sz w:val="16"/>
                    </w:rPr>
                    <w:t> </w:t>
                  </w:r>
                  <w:r>
                    <w:rPr>
                      <w:color w:val="3D3D3D"/>
                      <w:sz w:val="16"/>
                    </w:rPr>
                    <w:t>.</w:t>
                  </w:r>
                  <w:r>
                    <w:rPr>
                      <w:color w:val="3D3D3D"/>
                      <w:spacing w:val="-14"/>
                      <w:sz w:val="16"/>
                    </w:rPr>
                    <w:t> </w:t>
                  </w:r>
                  <w:r>
                    <w:rPr>
                      <w:color w:val="3D3D3D"/>
                      <w:sz w:val="16"/>
                    </w:rPr>
                    <w:t>get</w:t>
                  </w:r>
                  <w:r>
                    <w:rPr>
                      <w:color w:val="3D3D3D"/>
                      <w:spacing w:val="-13"/>
                      <w:sz w:val="16"/>
                    </w:rPr>
                    <w:t> </w:t>
                  </w:r>
                  <w:r>
                    <w:rPr>
                      <w:color w:val="252122"/>
                      <w:sz w:val="16"/>
                    </w:rPr>
                    <w:t>i</w:t>
                  </w:r>
                  <w:r>
                    <w:rPr>
                      <w:color w:val="252122"/>
                      <w:spacing w:val="-13"/>
                      <w:sz w:val="16"/>
                    </w:rPr>
                    <w:t> </w:t>
                  </w:r>
                  <w:r>
                    <w:rPr>
                      <w:color w:val="3D3D3D"/>
                      <w:sz w:val="16"/>
                    </w:rPr>
                    <w:t>t.</w:t>
                  </w:r>
                </w:p>
              </w:txbxContent>
            </v:textbox>
          </v:shape>
        </w:pict>
      </w:r>
      <w:r>
        <w:rPr>
          <w:position w:val="-3"/>
          <w:sz w:val="17"/>
        </w:rPr>
      </w:r>
    </w:p>
    <w:p>
      <w:pPr>
        <w:spacing w:after="0" w:line="178" w:lineRule="exact"/>
        <w:rPr>
          <w:sz w:val="17"/>
        </w:rPr>
        <w:sectPr>
          <w:type w:val="continuous"/>
          <w:pgSz w:w="11910" w:h="14750"/>
          <w:pgMar w:top="340" w:bottom="0" w:left="0" w:right="0"/>
          <w:cols w:num="4" w:equalWidth="0">
            <w:col w:w="4760" w:space="40"/>
            <w:col w:w="1205" w:space="39"/>
            <w:col w:w="604" w:space="39"/>
            <w:col w:w="5223"/>
          </w:cols>
        </w:sectPr>
      </w:pPr>
    </w:p>
    <w:p>
      <w:pPr>
        <w:pStyle w:val="BodyText"/>
        <w:rPr>
          <w:b/>
          <w:sz w:val="20"/>
        </w:rPr>
      </w:pPr>
    </w:p>
    <w:p>
      <w:pPr>
        <w:pStyle w:val="BodyText"/>
        <w:rPr>
          <w:b/>
          <w:sz w:val="20"/>
        </w:rPr>
      </w:pPr>
    </w:p>
    <w:p>
      <w:pPr>
        <w:pStyle w:val="BodyText"/>
        <w:spacing w:before="8"/>
        <w:rPr>
          <w:b/>
        </w:rPr>
      </w:pPr>
    </w:p>
    <w:p>
      <w:pPr>
        <w:spacing w:after="0"/>
        <w:sectPr>
          <w:type w:val="continuous"/>
          <w:pgSz w:w="11910" w:h="14750"/>
          <w:pgMar w:top="340" w:bottom="0" w:left="0" w:right="0"/>
        </w:sectPr>
      </w:pPr>
    </w:p>
    <w:p>
      <w:pPr>
        <w:spacing w:before="69"/>
        <w:ind w:left="0" w:right="161" w:firstLine="0"/>
        <w:jc w:val="right"/>
        <w:rPr>
          <w:rFonts w:ascii="Times New Roman"/>
          <w:b/>
          <w:sz w:val="75"/>
        </w:rPr>
      </w:pPr>
      <w:r>
        <w:rPr/>
        <w:drawing>
          <wp:anchor distT="0" distB="0" distL="0" distR="0" allowOverlap="1" layoutInCell="1" locked="0" behindDoc="0" simplePos="0" relativeHeight="1120">
            <wp:simplePos x="0" y="0"/>
            <wp:positionH relativeFrom="page">
              <wp:posOffset>1050336</wp:posOffset>
            </wp:positionH>
            <wp:positionV relativeFrom="paragraph">
              <wp:posOffset>-320296</wp:posOffset>
            </wp:positionV>
            <wp:extent cx="1428946" cy="1110868"/>
            <wp:effectExtent l="0" t="0" r="0" b="0"/>
            <wp:wrapNone/>
            <wp:docPr id="5" name="image5.jpeg" descr=""/>
            <wp:cNvGraphicFramePr>
              <a:graphicFrameLocks noChangeAspect="1"/>
            </wp:cNvGraphicFramePr>
            <a:graphic>
              <a:graphicData uri="http://schemas.openxmlformats.org/drawingml/2006/picture">
                <pic:pic>
                  <pic:nvPicPr>
                    <pic:cNvPr id="6" name="image5.jpeg"/>
                    <pic:cNvPicPr/>
                  </pic:nvPicPr>
                  <pic:blipFill>
                    <a:blip r:embed="rId11" cstate="print"/>
                    <a:stretch>
                      <a:fillRect/>
                    </a:stretch>
                  </pic:blipFill>
                  <pic:spPr>
                    <a:xfrm>
                      <a:off x="0" y="0"/>
                      <a:ext cx="1428946" cy="1110868"/>
                    </a:xfrm>
                    <a:prstGeom prst="rect">
                      <a:avLst/>
                    </a:prstGeom>
                  </pic:spPr>
                </pic:pic>
              </a:graphicData>
            </a:graphic>
          </wp:anchor>
        </w:drawing>
      </w:r>
      <w:r>
        <w:rPr/>
        <w:pict>
          <v:line style="position:absolute;mso-position-horizontal-relative:page;mso-position-vertical-relative:paragraph;z-index:-10072" from="306.270569pt,192.704361pt" to="306.270569pt,213.746449pt" stroked="true" strokeweight=".240418pt" strokecolor="#dddddd">
            <v:stroke dashstyle="solid"/>
            <w10:wrap type="none"/>
          </v:line>
        </w:pict>
      </w:r>
      <w:r>
        <w:rPr/>
        <w:pict>
          <v:shape style="position:absolute;margin-left:233.382904pt;margin-top:-.256669pt;width:78.3pt;height:22.75pt;mso-position-horizontal-relative:page;mso-position-vertical-relative:paragraph;z-index:-10024" type="#_x0000_t202" filled="false" stroked="false">
            <v:textbox inset="0,0,0,0">
              <w:txbxContent>
                <w:p>
                  <w:pPr>
                    <w:tabs>
                      <w:tab w:pos="882" w:val="left" w:leader="none"/>
                    </w:tabs>
                    <w:spacing w:line="455" w:lineRule="exact" w:before="0"/>
                    <w:ind w:left="0" w:right="0" w:firstLine="0"/>
                    <w:jc w:val="left"/>
                    <w:rPr>
                      <w:rFonts w:ascii="Times New Roman"/>
                      <w:b/>
                      <w:sz w:val="41"/>
                    </w:rPr>
                  </w:pPr>
                  <w:r>
                    <w:rPr>
                      <w:rFonts w:ascii="Times New Roman"/>
                      <w:b/>
                      <w:color w:val="318051"/>
                      <w:sz w:val="41"/>
                    </w:rPr>
                    <w:t>"\</w:t>
                    <w:tab/>
                  </w:r>
                  <w:r>
                    <w:rPr>
                      <w:rFonts w:ascii="Times New Roman"/>
                      <w:b/>
                      <w:color w:val="5B4378"/>
                      <w:spacing w:val="-18"/>
                      <w:w w:val="90"/>
                      <w:sz w:val="41"/>
                    </w:rPr>
                    <w:t>1800</w:t>
                  </w:r>
                </w:p>
              </w:txbxContent>
            </v:textbox>
            <w10:wrap type="none"/>
          </v:shape>
        </w:pict>
      </w:r>
      <w:r>
        <w:rPr>
          <w:b/>
          <w:color w:val="318051"/>
          <w:spacing w:val="-21"/>
          <w:w w:val="104"/>
          <w:sz w:val="56"/>
        </w:rPr>
        <w:t>1</w:t>
      </w:r>
      <w:r>
        <w:rPr>
          <w:rFonts w:ascii="Times New Roman"/>
          <w:b/>
          <w:color w:val="318051"/>
          <w:w w:val="49"/>
          <w:sz w:val="75"/>
        </w:rPr>
        <w:t>flowers.com</w:t>
      </w:r>
    </w:p>
    <w:p>
      <w:pPr>
        <w:pStyle w:val="BodyText"/>
        <w:rPr>
          <w:rFonts w:ascii="Times New Roman"/>
          <w:b/>
          <w:sz w:val="20"/>
        </w:rPr>
      </w:pPr>
    </w:p>
    <w:p>
      <w:pPr>
        <w:pStyle w:val="BodyText"/>
        <w:spacing w:before="11"/>
        <w:rPr>
          <w:rFonts w:ascii="Times New Roman"/>
          <w:b/>
          <w:sz w:val="23"/>
        </w:rPr>
      </w:pPr>
      <w:r>
        <w:rPr/>
        <w:drawing>
          <wp:anchor distT="0" distB="0" distL="0" distR="0" allowOverlap="1" layoutInCell="1" locked="0" behindDoc="0" simplePos="0" relativeHeight="3">
            <wp:simplePos x="0" y="0"/>
            <wp:positionH relativeFrom="page">
              <wp:posOffset>1706796</wp:posOffset>
            </wp:positionH>
            <wp:positionV relativeFrom="paragraph">
              <wp:posOffset>199888</wp:posOffset>
            </wp:positionV>
            <wp:extent cx="1759541" cy="719327"/>
            <wp:effectExtent l="0" t="0" r="0" b="0"/>
            <wp:wrapTopAndBottom/>
            <wp:docPr id="7" name="image6.jpeg" descr=""/>
            <wp:cNvGraphicFramePr>
              <a:graphicFrameLocks noChangeAspect="1"/>
            </wp:cNvGraphicFramePr>
            <a:graphic>
              <a:graphicData uri="http://schemas.openxmlformats.org/drawingml/2006/picture">
                <pic:pic>
                  <pic:nvPicPr>
                    <pic:cNvPr id="8" name="image6.jpeg"/>
                    <pic:cNvPicPr/>
                  </pic:nvPicPr>
                  <pic:blipFill>
                    <a:blip r:embed="rId12" cstate="print"/>
                    <a:stretch>
                      <a:fillRect/>
                    </a:stretch>
                  </pic:blipFill>
                  <pic:spPr>
                    <a:xfrm>
                      <a:off x="0" y="0"/>
                      <a:ext cx="1759541" cy="719327"/>
                    </a:xfrm>
                    <a:prstGeom prst="rect">
                      <a:avLst/>
                    </a:prstGeom>
                  </pic:spPr>
                </pic:pic>
              </a:graphicData>
            </a:graphic>
          </wp:anchor>
        </w:drawing>
      </w:r>
    </w:p>
    <w:p>
      <w:pPr>
        <w:spacing w:line="1148" w:lineRule="exact" w:before="105"/>
        <w:ind w:left="0" w:right="0" w:firstLine="0"/>
        <w:jc w:val="right"/>
        <w:rPr>
          <w:sz w:val="117"/>
        </w:rPr>
      </w:pPr>
      <w:r>
        <w:rPr>
          <w:color w:val="3D3D3D"/>
          <w:w w:val="110"/>
          <w:sz w:val="117"/>
        </w:rPr>
        <w:t>¥</w:t>
      </w:r>
    </w:p>
    <w:p>
      <w:pPr>
        <w:pStyle w:val="BodyText"/>
        <w:spacing w:before="4"/>
        <w:rPr>
          <w:sz w:val="11"/>
        </w:rPr>
      </w:pPr>
      <w:r>
        <w:rPr/>
        <w:br w:type="column"/>
      </w:r>
      <w:r>
        <w:rPr>
          <w:sz w:val="11"/>
        </w:rPr>
      </w:r>
    </w:p>
    <w:p>
      <w:pPr>
        <w:pStyle w:val="BodyText"/>
        <w:ind w:left="1347"/>
        <w:rPr>
          <w:sz w:val="20"/>
        </w:rPr>
      </w:pPr>
      <w:r>
        <w:rPr>
          <w:sz w:val="20"/>
        </w:rPr>
        <w:drawing>
          <wp:inline distT="0" distB="0" distL="0" distR="0">
            <wp:extent cx="817256" cy="170687"/>
            <wp:effectExtent l="0" t="0" r="0" b="0"/>
            <wp:docPr id="9" name="image7.jpeg" descr=""/>
            <wp:cNvGraphicFramePr>
              <a:graphicFrameLocks noChangeAspect="1"/>
            </wp:cNvGraphicFramePr>
            <a:graphic>
              <a:graphicData uri="http://schemas.openxmlformats.org/drawingml/2006/picture">
                <pic:pic>
                  <pic:nvPicPr>
                    <pic:cNvPr id="10" name="image7.jpeg"/>
                    <pic:cNvPicPr/>
                  </pic:nvPicPr>
                  <pic:blipFill>
                    <a:blip r:embed="rId13" cstate="print"/>
                    <a:stretch>
                      <a:fillRect/>
                    </a:stretch>
                  </pic:blipFill>
                  <pic:spPr>
                    <a:xfrm>
                      <a:off x="0" y="0"/>
                      <a:ext cx="817256" cy="170687"/>
                    </a:xfrm>
                    <a:prstGeom prst="rect">
                      <a:avLst/>
                    </a:prstGeom>
                  </pic:spPr>
                </pic:pic>
              </a:graphicData>
            </a:graphic>
          </wp:inline>
        </w:drawing>
      </w:r>
      <w:r>
        <w:rPr>
          <w:sz w:val="20"/>
        </w:rPr>
      </w:r>
    </w:p>
    <w:p>
      <w:pPr>
        <w:pStyle w:val="BodyText"/>
        <w:spacing w:before="1"/>
        <w:rPr>
          <w:sz w:val="87"/>
        </w:rPr>
      </w:pPr>
    </w:p>
    <w:p>
      <w:pPr>
        <w:spacing w:before="0"/>
        <w:ind w:left="75" w:right="0" w:firstLine="0"/>
        <w:jc w:val="left"/>
        <w:rPr>
          <w:rFonts w:ascii="Times New Roman"/>
          <w:b/>
          <w:sz w:val="94"/>
        </w:rPr>
      </w:pPr>
      <w:r>
        <w:rPr/>
        <w:pict>
          <v:group style="position:absolute;margin-left:399.814453pt;margin-top:-86.605141pt;width:171.45pt;height:62.5pt;mso-position-horizontal-relative:page;mso-position-vertical-relative:paragraph;z-index:-10168" coordorigin="7996,-1732" coordsize="3429,1250">
            <v:line style="position:absolute" from="8016,-483" to="8016,-1732" stroked="true" strokeweight="1.923341pt" strokecolor="#000000">
              <v:stroke dashstyle="solid"/>
            </v:line>
            <v:shape style="position:absolute;left:7987;top:-575;width:3418;height:1248" coordorigin="7987,-574" coordsize="3418,1248" path="m11396,-483l11396,-1732m8001,-1713l11425,-1713m8001,-511l11425,-511e" filled="false" stroked="true" strokeweight="1.682519pt" strokecolor="#000000">
              <v:path arrowok="t"/>
              <v:stroke dashstyle="solid"/>
            </v:shape>
            <v:shape style="position:absolute;left:8034;top:-1697;width:3345;height:1168" type="#_x0000_t202" filled="false" stroked="false">
              <v:textbox inset="0,0,0,0">
                <w:txbxContent>
                  <w:p>
                    <w:pPr>
                      <w:tabs>
                        <w:tab w:pos="1996" w:val="left" w:leader="none"/>
                      </w:tabs>
                      <w:spacing w:before="274"/>
                      <w:ind w:left="358" w:right="0" w:firstLine="0"/>
                      <w:jc w:val="left"/>
                      <w:rPr>
                        <w:b/>
                        <w:sz w:val="42"/>
                      </w:rPr>
                    </w:pPr>
                    <w:r>
                      <w:rPr>
                        <w:rFonts w:ascii="Times New Roman"/>
                        <w:b/>
                        <w:color w:val="044141"/>
                        <w:w w:val="105"/>
                        <w:sz w:val="45"/>
                      </w:rPr>
                      <w:t>T</w:t>
                      <w:tab/>
                    </w:r>
                    <w:r>
                      <w:rPr>
                        <w:b/>
                        <w:color w:val="044141"/>
                        <w:w w:val="105"/>
                        <w:sz w:val="42"/>
                      </w:rPr>
                      <w:t>&amp;Co.</w:t>
                    </w:r>
                  </w:p>
                </w:txbxContent>
              </v:textbox>
              <w10:wrap type="none"/>
            </v:shape>
            <w10:wrap type="none"/>
          </v:group>
        </w:pict>
      </w:r>
      <w:r>
        <w:rPr>
          <w:rFonts w:ascii="Times New Roman"/>
          <w:b/>
          <w:color w:val="2FA74D"/>
          <w:spacing w:val="-36"/>
          <w:sz w:val="94"/>
        </w:rPr>
        <w:t>-fresh</w:t>
      </w:r>
      <w:r>
        <w:rPr>
          <w:rFonts w:ascii="Times New Roman"/>
          <w:b/>
          <w:color w:val="F4972C"/>
          <w:spacing w:val="-36"/>
          <w:sz w:val="94"/>
        </w:rPr>
        <w:t>d</w:t>
      </w:r>
      <w:r>
        <w:rPr>
          <w:rFonts w:ascii="Times New Roman"/>
          <w:b/>
          <w:color w:val="D19B34"/>
          <w:spacing w:val="-36"/>
          <w:sz w:val="94"/>
        </w:rPr>
        <w:t>i</w:t>
      </w:r>
      <w:r>
        <w:rPr>
          <w:rFonts w:ascii="Times New Roman"/>
          <w:b/>
          <w:color w:val="F4972C"/>
          <w:spacing w:val="-36"/>
          <w:sz w:val="94"/>
        </w:rPr>
        <w:t>red</w:t>
      </w:r>
    </w:p>
    <w:p>
      <w:pPr>
        <w:spacing w:after="0"/>
        <w:jc w:val="left"/>
        <w:rPr>
          <w:rFonts w:ascii="Times New Roman"/>
          <w:sz w:val="94"/>
        </w:rPr>
        <w:sectPr>
          <w:type w:val="continuous"/>
          <w:pgSz w:w="11910" w:h="14750"/>
          <w:pgMar w:top="340" w:bottom="0" w:left="0" w:right="0"/>
          <w:cols w:num="2" w:equalWidth="0">
            <w:col w:w="7325" w:space="40"/>
            <w:col w:w="4545"/>
          </w:cols>
        </w:sectPr>
      </w:pPr>
    </w:p>
    <w:p>
      <w:pPr>
        <w:pStyle w:val="BodyText"/>
        <w:rPr>
          <w:rFonts w:ascii="Times New Roman"/>
          <w:b/>
        </w:rPr>
      </w:pPr>
    </w:p>
    <w:p>
      <w:pPr>
        <w:pStyle w:val="BodyText"/>
        <w:rPr>
          <w:rFonts w:ascii="Times New Roman"/>
          <w:b/>
        </w:rPr>
      </w:pPr>
    </w:p>
    <w:p>
      <w:pPr>
        <w:pStyle w:val="BodyText"/>
        <w:spacing w:before="5"/>
        <w:rPr>
          <w:rFonts w:ascii="Times New Roman"/>
          <w:b/>
          <w:sz w:val="21"/>
        </w:rPr>
      </w:pPr>
    </w:p>
    <w:p>
      <w:pPr>
        <w:spacing w:before="0"/>
        <w:ind w:left="1454" w:right="0" w:firstLine="0"/>
        <w:jc w:val="left"/>
        <w:rPr>
          <w:rFonts w:ascii="Times New Roman"/>
          <w:sz w:val="17"/>
        </w:rPr>
      </w:pPr>
      <w:r>
        <w:rPr>
          <w:rFonts w:ascii="Times New Roman"/>
          <w:color w:val="3D3D3D"/>
          <w:w w:val="105"/>
          <w:sz w:val="17"/>
        </w:rPr>
        <w:t>NATIONAL M U </w:t>
      </w:r>
      <w:r>
        <w:rPr>
          <w:rFonts w:ascii="Times New Roman"/>
          <w:color w:val="565656"/>
          <w:w w:val="105"/>
          <w:sz w:val="17"/>
        </w:rPr>
        <w:t>S </w:t>
      </w:r>
      <w:r>
        <w:rPr>
          <w:rFonts w:ascii="Times New Roman"/>
          <w:color w:val="3D3D3D"/>
          <w:w w:val="105"/>
          <w:sz w:val="17"/>
        </w:rPr>
        <w:t>EU M O F</w:t>
      </w:r>
    </w:p>
    <w:p>
      <w:pPr>
        <w:pStyle w:val="Heading1"/>
        <w:tabs>
          <w:tab w:pos="3047" w:val="left" w:leader="none"/>
          <w:tab w:pos="4193" w:val="left" w:leader="none"/>
        </w:tabs>
        <w:spacing w:before="33"/>
        <w:ind w:left="1430"/>
      </w:pPr>
      <w:r>
        <w:rPr/>
        <w:drawing>
          <wp:anchor distT="0" distB="0" distL="0" distR="0" allowOverlap="1" layoutInCell="1" locked="0" behindDoc="0" simplePos="0" relativeHeight="1144">
            <wp:simplePos x="0" y="0"/>
            <wp:positionH relativeFrom="page">
              <wp:posOffset>680886</wp:posOffset>
            </wp:positionH>
            <wp:positionV relativeFrom="paragraph">
              <wp:posOffset>794439</wp:posOffset>
            </wp:positionV>
            <wp:extent cx="2955597" cy="692766"/>
            <wp:effectExtent l="0" t="0" r="0" b="0"/>
            <wp:wrapNone/>
            <wp:docPr id="11" name="image8.jpeg" descr=""/>
            <wp:cNvGraphicFramePr>
              <a:graphicFrameLocks noChangeAspect="1"/>
            </wp:cNvGraphicFramePr>
            <a:graphic>
              <a:graphicData uri="http://schemas.openxmlformats.org/drawingml/2006/picture">
                <pic:pic>
                  <pic:nvPicPr>
                    <pic:cNvPr id="12" name="image8.jpeg"/>
                    <pic:cNvPicPr/>
                  </pic:nvPicPr>
                  <pic:blipFill>
                    <a:blip r:embed="rId14" cstate="print"/>
                    <a:stretch>
                      <a:fillRect/>
                    </a:stretch>
                  </pic:blipFill>
                  <pic:spPr>
                    <a:xfrm>
                      <a:off x="0" y="0"/>
                      <a:ext cx="2955597" cy="692766"/>
                    </a:xfrm>
                    <a:prstGeom prst="rect">
                      <a:avLst/>
                    </a:prstGeom>
                  </pic:spPr>
                </pic:pic>
              </a:graphicData>
            </a:graphic>
          </wp:anchor>
        </w:drawing>
      </w:r>
      <w:r>
        <w:rPr>
          <w:color w:val="3D3D3D"/>
        </w:rPr>
        <w:t>AMERICA</w:t>
        <w:tab/>
        <w:t>JE</w:t>
      </w:r>
      <w:r>
        <w:rPr>
          <w:color w:val="3D3D3D"/>
          <w:spacing w:val="-31"/>
        </w:rPr>
        <w:t> </w:t>
      </w:r>
      <w:r>
        <w:rPr>
          <w:color w:val="3D3D3D"/>
          <w:spacing w:val="14"/>
        </w:rPr>
        <w:t>W</w:t>
      </w:r>
      <w:r>
        <w:rPr>
          <w:color w:val="131412"/>
          <w:spacing w:val="14"/>
        </w:rPr>
        <w:t>l</w:t>
      </w:r>
      <w:r>
        <w:rPr>
          <w:color w:val="131412"/>
          <w:spacing w:val="-54"/>
        </w:rPr>
        <w:t> </w:t>
      </w:r>
      <w:r>
        <w:rPr>
          <w:color w:val="3D3D3D"/>
        </w:rPr>
        <w:t>SH</w:t>
        <w:tab/>
      </w:r>
      <w:r>
        <w:rPr>
          <w:color w:val="252122"/>
        </w:rPr>
        <w:t>H</w:t>
      </w:r>
      <w:r>
        <w:rPr>
          <w:color w:val="252122"/>
          <w:spacing w:val="-35"/>
        </w:rPr>
        <w:t> </w:t>
      </w:r>
      <w:r>
        <w:rPr>
          <w:color w:val="252122"/>
          <w:spacing w:val="4"/>
        </w:rPr>
        <w:t>I</w:t>
      </w:r>
      <w:r>
        <w:rPr>
          <w:color w:val="3D3D3D"/>
          <w:spacing w:val="4"/>
        </w:rPr>
        <w:t>S</w:t>
      </w:r>
      <w:r>
        <w:rPr>
          <w:color w:val="252122"/>
          <w:spacing w:val="4"/>
        </w:rPr>
        <w:t>T</w:t>
      </w:r>
      <w:r>
        <w:rPr>
          <w:color w:val="3D3D3D"/>
          <w:spacing w:val="4"/>
        </w:rPr>
        <w:t>ORY</w:t>
      </w:r>
    </w:p>
    <w:p>
      <w:pPr>
        <w:tabs>
          <w:tab w:pos="637" w:val="left" w:leader="none"/>
        </w:tabs>
        <w:spacing w:line="335" w:lineRule="exact" w:before="0"/>
        <w:ind w:left="0" w:right="3710" w:firstLine="0"/>
        <w:jc w:val="center"/>
        <w:rPr>
          <w:rFonts w:ascii="Times New Roman"/>
          <w:sz w:val="32"/>
        </w:rPr>
      </w:pPr>
      <w:r>
        <w:rPr/>
        <w:br w:type="column"/>
      </w:r>
      <w:r>
        <w:rPr>
          <w:rFonts w:ascii="Times New Roman"/>
          <w:color w:val="565656"/>
          <w:spacing w:val="-144"/>
          <w:w w:val="110"/>
          <w:sz w:val="32"/>
        </w:rPr>
        <w:t>V</w:t>
      </w:r>
      <w:r>
        <w:rPr>
          <w:rFonts w:ascii="Times New Roman"/>
          <w:color w:val="BAC1C9"/>
          <w:w w:val="11"/>
          <w:sz w:val="32"/>
        </w:rPr>
        <w:t>,</w:t>
      </w:r>
      <w:r>
        <w:rPr>
          <w:rFonts w:ascii="Times New Roman"/>
          <w:color w:val="BAC1C9"/>
          <w:sz w:val="32"/>
        </w:rPr>
        <w:t> </w:t>
      </w:r>
      <w:r>
        <w:rPr>
          <w:rFonts w:ascii="Times New Roman"/>
          <w:color w:val="BAC1C9"/>
          <w:spacing w:val="18"/>
          <w:sz w:val="32"/>
        </w:rPr>
        <w:t> </w:t>
      </w:r>
      <w:r>
        <w:rPr>
          <w:rFonts w:ascii="Times New Roman"/>
          <w:color w:val="565656"/>
          <w:spacing w:val="19"/>
          <w:w w:val="77"/>
          <w:sz w:val="32"/>
        </w:rPr>
        <w:t>I</w:t>
      </w:r>
      <w:r>
        <w:rPr>
          <w:rFonts w:ascii="Times New Roman"/>
          <w:color w:val="565656"/>
          <w:w w:val="11"/>
          <w:sz w:val="32"/>
        </w:rPr>
        <w:t>C</w:t>
      </w:r>
      <w:r>
        <w:rPr>
          <w:rFonts w:ascii="Times New Roman"/>
          <w:color w:val="565656"/>
          <w:sz w:val="32"/>
        </w:rPr>
        <w:tab/>
      </w:r>
      <w:r>
        <w:rPr>
          <w:rFonts w:ascii="Times New Roman"/>
          <w:color w:val="3D3D3D"/>
          <w:spacing w:val="6"/>
          <w:w w:val="109"/>
          <w:sz w:val="32"/>
        </w:rPr>
        <w:t>T</w:t>
      </w:r>
      <w:r>
        <w:rPr>
          <w:rFonts w:ascii="Times New Roman"/>
          <w:color w:val="3D3D3D"/>
          <w:spacing w:val="27"/>
          <w:w w:val="109"/>
          <w:sz w:val="32"/>
        </w:rPr>
        <w:t>O</w:t>
      </w:r>
      <w:r>
        <w:rPr>
          <w:rFonts w:ascii="Times New Roman"/>
          <w:color w:val="565656"/>
          <w:spacing w:val="8"/>
          <w:w w:val="105"/>
          <w:sz w:val="32"/>
        </w:rPr>
        <w:t>R</w:t>
      </w:r>
      <w:r>
        <w:rPr>
          <w:rFonts w:ascii="Times New Roman"/>
          <w:color w:val="3D3D3D"/>
          <w:spacing w:val="28"/>
          <w:w w:val="105"/>
          <w:sz w:val="32"/>
        </w:rPr>
        <w:t>I</w:t>
      </w:r>
      <w:r>
        <w:rPr>
          <w:rFonts w:ascii="Times New Roman"/>
          <w:color w:val="565656"/>
          <w:spacing w:val="-1"/>
          <w:w w:val="91"/>
          <w:sz w:val="32"/>
        </w:rPr>
        <w:t>A'S</w:t>
      </w:r>
    </w:p>
    <w:p>
      <w:pPr>
        <w:spacing w:line="371" w:lineRule="exact" w:before="0"/>
        <w:ind w:left="0" w:right="3654" w:firstLine="0"/>
        <w:jc w:val="center"/>
        <w:rPr>
          <w:rFonts w:ascii="Times New Roman"/>
          <w:sz w:val="34"/>
        </w:rPr>
      </w:pPr>
      <w:r>
        <w:rPr>
          <w:rFonts w:ascii="Times New Roman"/>
          <w:color w:val="565656"/>
          <w:sz w:val="34"/>
        </w:rPr>
        <w:t>SECRET</w:t>
      </w:r>
    </w:p>
    <w:p>
      <w:pPr>
        <w:pStyle w:val="BodyText"/>
        <w:rPr>
          <w:rFonts w:ascii="Times New Roman"/>
          <w:sz w:val="38"/>
        </w:rPr>
      </w:pPr>
    </w:p>
    <w:p>
      <w:pPr>
        <w:pStyle w:val="BodyText"/>
        <w:spacing w:before="2"/>
        <w:rPr>
          <w:rFonts w:ascii="Times New Roman"/>
          <w:sz w:val="37"/>
        </w:rPr>
      </w:pPr>
    </w:p>
    <w:p>
      <w:pPr>
        <w:spacing w:before="0"/>
        <w:ind w:left="1968" w:right="0" w:firstLine="0"/>
        <w:jc w:val="left"/>
        <w:rPr>
          <w:b/>
          <w:sz w:val="42"/>
        </w:rPr>
      </w:pPr>
      <w:r>
        <w:rPr>
          <w:b/>
          <w:color w:val="252122"/>
          <w:w w:val="97"/>
          <w:sz w:val="42"/>
        </w:rPr>
        <w:t>G</w:t>
      </w:r>
      <w:r>
        <w:rPr>
          <w:b/>
          <w:color w:val="252122"/>
          <w:spacing w:val="-20"/>
          <w:sz w:val="42"/>
        </w:rPr>
        <w:t> </w:t>
      </w:r>
      <w:r>
        <w:rPr>
          <w:b/>
          <w:color w:val="252122"/>
          <w:w w:val="97"/>
          <w:sz w:val="42"/>
        </w:rPr>
        <w:t>A</w:t>
      </w:r>
      <w:r>
        <w:rPr>
          <w:b/>
          <w:color w:val="252122"/>
          <w:spacing w:val="-48"/>
          <w:sz w:val="42"/>
        </w:rPr>
        <w:t> </w:t>
      </w:r>
      <w:r>
        <w:rPr>
          <w:b/>
          <w:color w:val="252122"/>
          <w:w w:val="97"/>
          <w:sz w:val="42"/>
        </w:rPr>
        <w:t>R</w:t>
      </w:r>
      <w:r>
        <w:rPr>
          <w:b/>
          <w:color w:val="252122"/>
          <w:spacing w:val="-12"/>
          <w:sz w:val="42"/>
        </w:rPr>
        <w:t> </w:t>
      </w:r>
      <w:r>
        <w:rPr>
          <w:b/>
          <w:color w:val="252122"/>
          <w:w w:val="97"/>
          <w:sz w:val="42"/>
        </w:rPr>
        <w:t>M</w:t>
      </w:r>
      <w:r>
        <w:rPr>
          <w:b/>
          <w:color w:val="252122"/>
          <w:spacing w:val="11"/>
          <w:sz w:val="42"/>
        </w:rPr>
        <w:t> </w:t>
      </w:r>
      <w:r>
        <w:rPr>
          <w:b/>
          <w:color w:val="252122"/>
          <w:w w:val="97"/>
          <w:sz w:val="42"/>
        </w:rPr>
        <w:t>I</w:t>
      </w:r>
      <w:r>
        <w:rPr>
          <w:b/>
          <w:color w:val="252122"/>
          <w:spacing w:val="-55"/>
          <w:sz w:val="42"/>
        </w:rPr>
        <w:t> </w:t>
      </w:r>
      <w:r>
        <w:rPr>
          <w:b/>
          <w:color w:val="252122"/>
          <w:spacing w:val="-263"/>
          <w:w w:val="97"/>
          <w:sz w:val="42"/>
        </w:rPr>
        <w:t>N</w:t>
      </w:r>
      <w:r>
        <w:rPr>
          <w:rFonts w:ascii="Times New Roman" w:hAnsi="Times New Roman"/>
          <w:color w:val="1F78AE"/>
          <w:spacing w:val="-14"/>
          <w:w w:val="97"/>
          <w:position w:val="21"/>
          <w:sz w:val="85"/>
        </w:rPr>
        <w:t>•</w:t>
      </w:r>
      <w:r>
        <w:rPr>
          <w:b/>
          <w:color w:val="7E7E7F"/>
          <w:spacing w:val="2"/>
          <w:w w:val="19"/>
          <w:sz w:val="42"/>
        </w:rPr>
        <w:t>M</w:t>
      </w:r>
      <w:r>
        <w:rPr>
          <w:b/>
          <w:color w:val="7E7E7F"/>
          <w:w w:val="60"/>
          <w:sz w:val="42"/>
        </w:rPr>
        <w:t>,</w:t>
      </w:r>
    </w:p>
    <w:p>
      <w:pPr>
        <w:spacing w:after="0"/>
        <w:jc w:val="left"/>
        <w:rPr>
          <w:sz w:val="42"/>
        </w:rPr>
        <w:sectPr>
          <w:type w:val="continuous"/>
          <w:pgSz w:w="11910" w:h="14750"/>
          <w:pgMar w:top="340" w:bottom="0" w:left="0" w:right="0"/>
          <w:cols w:num="2" w:equalWidth="0">
            <w:col w:w="5727" w:space="40"/>
            <w:col w:w="6143"/>
          </w:cols>
        </w:sectPr>
      </w:pPr>
    </w:p>
    <w:p>
      <w:pPr>
        <w:pStyle w:val="BodyText"/>
        <w:rPr>
          <w:b/>
          <w:sz w:val="20"/>
        </w:rPr>
      </w:pPr>
      <w:r>
        <w:rPr/>
        <w:pict>
          <v:group style="position:absolute;margin-left:-.000013pt;margin-top:2.230225pt;width:595.15pt;height:734.15pt;mso-position-horizontal-relative:page;mso-position-vertical-relative:page;z-index:-9952" coordorigin="0,45" coordsize="11903,14683">
            <v:rect style="position:absolute;left:0;top:1006;width:11902;height:840" filled="true" fillcolor="#1977a7" stroked="false">
              <v:fill type="solid"/>
            </v:rect>
            <v:rect style="position:absolute;left:0;top:706;width:11902;height:200" filled="true" fillcolor="#dc4145" stroked="false">
              <v:fill type="solid"/>
            </v:rect>
            <v:line style="position:absolute" from="0,13746" to="11902,13746" stroked="true" strokeweight="2.74990pt" strokecolor="#1977a7">
              <v:stroke dashstyle="solid"/>
            </v:line>
            <v:shape style="position:absolute;left:34;top:44;width:23;height:14683" type="#_x0000_t75" stroked="false">
              <v:imagedata r:id="rId17" o:title=""/>
            </v:shape>
            <v:shape style="position:absolute;left:11428;top:13890;width:225;height:424" type="#_x0000_t75" stroked="false">
              <v:imagedata r:id="rId18" o:title=""/>
            </v:shape>
            <w10:wrap type="none"/>
          </v:group>
        </w:pict>
      </w:r>
    </w:p>
    <w:p>
      <w:pPr>
        <w:pStyle w:val="BodyText"/>
        <w:rPr>
          <w:b/>
          <w:sz w:val="20"/>
        </w:rPr>
      </w:pPr>
    </w:p>
    <w:p>
      <w:pPr>
        <w:pStyle w:val="BodyText"/>
        <w:spacing w:before="2"/>
        <w:rPr>
          <w:b/>
        </w:rPr>
      </w:pPr>
    </w:p>
    <w:p>
      <w:pPr>
        <w:pStyle w:val="Heading2"/>
        <w:spacing w:before="90"/>
        <w:rPr>
          <w:u w:val="none"/>
        </w:rPr>
      </w:pPr>
      <w:bookmarkStart w:name="Page 3" w:id="3"/>
      <w:bookmarkEnd w:id="3"/>
      <w:r>
        <w:rPr>
          <w:u w:val="none"/>
        </w:rPr>
      </w:r>
      <w:r>
        <w:rPr>
          <w:color w:val="0071A4"/>
          <w:w w:val="110"/>
          <w:u w:val="single" w:color="0071A4"/>
        </w:rPr>
        <w:t>The Background:</w:t>
      </w:r>
    </w:p>
    <w:p>
      <w:pPr>
        <w:spacing w:line="264" w:lineRule="auto" w:before="31"/>
        <w:ind w:left="1287" w:right="1057" w:firstLine="16"/>
        <w:jc w:val="left"/>
        <w:rPr>
          <w:rFonts w:ascii="Times New Roman"/>
          <w:sz w:val="21"/>
        </w:rPr>
      </w:pPr>
      <w:r>
        <w:rPr>
          <w:rFonts w:ascii="Times New Roman"/>
          <w:color w:val="242021"/>
          <w:w w:val="110"/>
          <w:sz w:val="21"/>
        </w:rPr>
        <w:t>Before this legislation, large company buying groups were assisting small and medium sized firms in operating better by sharing Fortune </w:t>
      </w:r>
      <w:r>
        <w:rPr>
          <w:rFonts w:ascii="Times New Roman"/>
          <w:color w:val="242021"/>
          <w:w w:val="110"/>
          <w:sz w:val="22"/>
        </w:rPr>
        <w:t>500 </w:t>
      </w:r>
      <w:r>
        <w:rPr>
          <w:rFonts w:ascii="Times New Roman"/>
          <w:color w:val="242021"/>
          <w:w w:val="110"/>
          <w:sz w:val="21"/>
        </w:rPr>
        <w:t>type tools and access to lower cost, products and se rv </w:t>
      </w:r>
      <w:r>
        <w:rPr>
          <w:rFonts w:ascii="Times New Roman"/>
          <w:color w:val="242021"/>
          <w:sz w:val="21"/>
        </w:rPr>
        <w:t>ice </w:t>
      </w:r>
      <w:r>
        <w:rPr>
          <w:rFonts w:ascii="Times New Roman"/>
          <w:color w:val="242021"/>
          <w:spacing w:val="-5"/>
          <w:w w:val="110"/>
          <w:sz w:val="21"/>
        </w:rPr>
        <w:t>s</w:t>
      </w:r>
      <w:r>
        <w:rPr>
          <w:rFonts w:ascii="Times New Roman"/>
          <w:color w:val="3C393A"/>
          <w:spacing w:val="-5"/>
          <w:w w:val="110"/>
          <w:sz w:val="21"/>
        </w:rPr>
        <w:t>. </w:t>
      </w:r>
      <w:r>
        <w:rPr>
          <w:rFonts w:ascii="Times New Roman"/>
          <w:color w:val="242021"/>
          <w:w w:val="110"/>
          <w:sz w:val="21"/>
        </w:rPr>
        <w:t>These options were offered to both member companies and to their employees. However under the existing tax code at the time, it was unclear whether these larger employer groups could actually offer some of these advantages to their member groups or to their employees, since they were not actually part of them. In addition to this it was unclear that </w:t>
      </w:r>
      <w:r>
        <w:rPr>
          <w:rFonts w:ascii="Times New Roman"/>
          <w:color w:val="242021"/>
          <w:sz w:val="21"/>
        </w:rPr>
        <w:t>if </w:t>
      </w:r>
      <w:r>
        <w:rPr>
          <w:rFonts w:ascii="Times New Roman"/>
          <w:color w:val="242021"/>
          <w:w w:val="110"/>
          <w:sz w:val="21"/>
        </w:rPr>
        <w:t>certain liabilities occurred, who would the responsible party for these liabilities be - including any penalties and fines that may be</w:t>
      </w:r>
      <w:r>
        <w:rPr>
          <w:rFonts w:ascii="Times New Roman"/>
          <w:color w:val="242021"/>
          <w:spacing w:val="34"/>
          <w:w w:val="110"/>
          <w:sz w:val="21"/>
        </w:rPr>
        <w:t> </w:t>
      </w:r>
      <w:r>
        <w:rPr>
          <w:rFonts w:ascii="Times New Roman"/>
          <w:color w:val="242021"/>
          <w:w w:val="110"/>
          <w:sz w:val="21"/>
        </w:rPr>
        <w:t>incurred.</w:t>
      </w:r>
    </w:p>
    <w:p>
      <w:pPr>
        <w:spacing w:before="191"/>
        <w:ind w:left="1291" w:right="0" w:firstLine="0"/>
        <w:jc w:val="left"/>
        <w:rPr>
          <w:rFonts w:ascii="Times New Roman"/>
          <w:sz w:val="24"/>
        </w:rPr>
      </w:pPr>
      <w:r>
        <w:rPr>
          <w:rFonts w:ascii="Times New Roman"/>
          <w:color w:val="0071A4"/>
          <w:w w:val="120"/>
          <w:sz w:val="24"/>
          <w:u w:val="single" w:color="0071A4"/>
        </w:rPr>
        <w:t>The purpose:</w:t>
      </w:r>
    </w:p>
    <w:p>
      <w:pPr>
        <w:spacing w:line="256" w:lineRule="auto" w:before="69"/>
        <w:ind w:left="1287" w:right="1057" w:firstLine="4"/>
        <w:jc w:val="left"/>
        <w:rPr>
          <w:rFonts w:ascii="Times New Roman"/>
          <w:sz w:val="21"/>
        </w:rPr>
      </w:pPr>
      <w:r>
        <w:rPr>
          <w:rFonts w:ascii="Times New Roman"/>
          <w:color w:val="242021"/>
          <w:w w:val="105"/>
          <w:sz w:val="21"/>
        </w:rPr>
        <w:t>This act was to create a certainty and clarity regarding the </w:t>
      </w:r>
      <w:r>
        <w:rPr>
          <w:rFonts w:ascii="Times New Roman"/>
          <w:color w:val="DC4246"/>
          <w:w w:val="105"/>
          <w:sz w:val="21"/>
        </w:rPr>
        <w:t>I.R.S., O.S.H.A., E.E.O.C. </w:t>
      </w:r>
      <w:r>
        <w:rPr>
          <w:rFonts w:ascii="Times New Roman"/>
          <w:color w:val="242021"/>
          <w:w w:val="105"/>
          <w:sz w:val="21"/>
        </w:rPr>
        <w:t>and </w:t>
      </w:r>
      <w:r>
        <w:rPr>
          <w:rFonts w:ascii="Times New Roman"/>
          <w:color w:val="DC4246"/>
          <w:w w:val="105"/>
          <w:sz w:val="21"/>
        </w:rPr>
        <w:t>D.O.L. </w:t>
      </w:r>
      <w:r>
        <w:rPr>
          <w:rFonts w:ascii="Times New Roman"/>
          <w:color w:val="242021"/>
          <w:w w:val="105"/>
          <w:sz w:val="21"/>
        </w:rPr>
        <w:t>positions surrounding these  questions.  Employers  that  joined  these  </w:t>
      </w:r>
      <w:r>
        <w:rPr>
          <w:rFonts w:ascii="Times New Roman"/>
          <w:color w:val="242021"/>
          <w:w w:val="105"/>
          <w:sz w:val="22"/>
        </w:rPr>
        <w:t>479  </w:t>
      </w:r>
      <w:r>
        <w:rPr>
          <w:rFonts w:ascii="Times New Roman"/>
          <w:color w:val="242021"/>
          <w:w w:val="105"/>
          <w:sz w:val="21"/>
        </w:rPr>
        <w:t>organizations  needed  unambiguous comfort of the protections afforded by these programs. This congressional approval of  Act </w:t>
      </w:r>
      <w:r>
        <w:rPr>
          <w:rFonts w:ascii="Times New Roman"/>
          <w:color w:val="242021"/>
          <w:w w:val="105"/>
          <w:sz w:val="22"/>
        </w:rPr>
        <w:t>479  </w:t>
      </w:r>
      <w:r>
        <w:rPr>
          <w:rFonts w:ascii="Times New Roman"/>
          <w:color w:val="242021"/>
          <w:w w:val="105"/>
          <w:sz w:val="21"/>
        </w:rPr>
        <w:t>has  now made it clear that the advantages of these buying groups are codified and</w:t>
      </w:r>
      <w:r>
        <w:rPr>
          <w:rFonts w:ascii="Times New Roman"/>
          <w:color w:val="242021"/>
          <w:spacing w:val="-13"/>
          <w:w w:val="105"/>
          <w:sz w:val="21"/>
        </w:rPr>
        <w:t> </w:t>
      </w:r>
      <w:r>
        <w:rPr>
          <w:rFonts w:ascii="Times New Roman"/>
          <w:color w:val="242021"/>
          <w:w w:val="105"/>
          <w:sz w:val="21"/>
        </w:rPr>
        <w:t>real.</w:t>
      </w:r>
    </w:p>
    <w:p>
      <w:pPr>
        <w:pStyle w:val="BodyText"/>
        <w:spacing w:before="7"/>
        <w:rPr>
          <w:rFonts w:ascii="Times New Roman"/>
          <w:sz w:val="24"/>
        </w:rPr>
      </w:pPr>
    </w:p>
    <w:p>
      <w:pPr>
        <w:spacing w:before="1"/>
        <w:ind w:left="1291" w:right="0" w:firstLine="0"/>
        <w:jc w:val="left"/>
        <w:rPr>
          <w:rFonts w:ascii="Times New Roman"/>
          <w:sz w:val="24"/>
        </w:rPr>
      </w:pPr>
      <w:r>
        <w:rPr>
          <w:rFonts w:ascii="Times New Roman"/>
          <w:color w:val="0071A4"/>
          <w:w w:val="115"/>
          <w:sz w:val="24"/>
          <w:u w:val="single" w:color="0071A4"/>
        </w:rPr>
        <w:t>The ultimate goal:</w:t>
      </w:r>
    </w:p>
    <w:p>
      <w:pPr>
        <w:spacing w:line="259" w:lineRule="auto" w:before="26"/>
        <w:ind w:left="1290" w:right="1278" w:hanging="1"/>
        <w:jc w:val="left"/>
        <w:rPr>
          <w:rFonts w:ascii="Times New Roman"/>
          <w:sz w:val="21"/>
        </w:rPr>
      </w:pPr>
      <w:r>
        <w:rPr>
          <w:rFonts w:ascii="Times New Roman"/>
          <w:color w:val="242021"/>
          <w:w w:val="105"/>
          <w:sz w:val="22"/>
        </w:rPr>
        <w:t>479 </w:t>
      </w:r>
      <w:r>
        <w:rPr>
          <w:rFonts w:ascii="Times New Roman"/>
          <w:color w:val="242021"/>
          <w:w w:val="105"/>
          <w:sz w:val="21"/>
        </w:rPr>
        <w:t>was to provide additional options, tools and processes for American businesses to be more competitive and efficie nt </w:t>
      </w:r>
      <w:r>
        <w:rPr>
          <w:rFonts w:ascii="Times New Roman"/>
          <w:color w:val="3C393A"/>
          <w:w w:val="105"/>
          <w:sz w:val="21"/>
        </w:rPr>
        <w:t>. </w:t>
      </w:r>
      <w:r>
        <w:rPr>
          <w:rFonts w:ascii="Times New Roman"/>
          <w:color w:val="242021"/>
          <w:w w:val="105"/>
          <w:sz w:val="21"/>
        </w:rPr>
        <w:t>In fact, the actual name of the act is </w:t>
      </w:r>
      <w:r>
        <w:rPr>
          <w:rFonts w:ascii="Times New Roman"/>
          <w:color w:val="DC4246"/>
          <w:w w:val="105"/>
          <w:sz w:val="21"/>
        </w:rPr>
        <w:t>The Small Business Efficiency Act.</w:t>
      </w:r>
    </w:p>
    <w:p>
      <w:pPr>
        <w:pStyle w:val="BodyText"/>
        <w:spacing w:before="2"/>
        <w:rPr>
          <w:rFonts w:ascii="Times New Roman"/>
          <w:sz w:val="24"/>
        </w:rPr>
      </w:pPr>
    </w:p>
    <w:p>
      <w:pPr>
        <w:spacing w:before="1"/>
        <w:ind w:left="1308" w:right="0" w:firstLine="0"/>
        <w:jc w:val="left"/>
        <w:rPr>
          <w:rFonts w:ascii="Times New Roman"/>
          <w:sz w:val="24"/>
        </w:rPr>
      </w:pPr>
      <w:r>
        <w:rPr>
          <w:rFonts w:ascii="Times New Roman"/>
          <w:color w:val="0071A4"/>
          <w:w w:val="110"/>
          <w:sz w:val="24"/>
          <w:u w:val="single" w:color="0071A4"/>
        </w:rPr>
        <w:t>How was this accomplished?</w:t>
      </w:r>
    </w:p>
    <w:p>
      <w:pPr>
        <w:spacing w:line="264" w:lineRule="auto" w:before="26"/>
        <w:ind w:left="1291" w:right="831" w:firstLine="0"/>
        <w:jc w:val="left"/>
        <w:rPr>
          <w:rFonts w:ascii="Times New Roman"/>
          <w:sz w:val="21"/>
        </w:rPr>
      </w:pPr>
      <w:r>
        <w:rPr>
          <w:rFonts w:ascii="Times New Roman"/>
          <w:color w:val="242021"/>
          <w:w w:val="110"/>
          <w:sz w:val="21"/>
        </w:rPr>
        <w:t>The ACT now clearly allows certified </w:t>
      </w:r>
      <w:r>
        <w:rPr>
          <w:rFonts w:ascii="Times New Roman"/>
          <w:color w:val="242021"/>
          <w:w w:val="110"/>
          <w:sz w:val="22"/>
        </w:rPr>
        <w:t>479 </w:t>
      </w:r>
      <w:r>
        <w:rPr>
          <w:rFonts w:ascii="Times New Roman"/>
          <w:color w:val="242021"/>
          <w:w w:val="110"/>
          <w:sz w:val="21"/>
        </w:rPr>
        <w:t>organizations to literally share their </w:t>
      </w:r>
      <w:r>
        <w:rPr>
          <w:rFonts w:ascii="Times New Roman"/>
          <w:color w:val="DC4246"/>
          <w:w w:val="110"/>
          <w:sz w:val="21"/>
        </w:rPr>
        <w:t>E.I.N. </w:t>
      </w:r>
      <w:r>
        <w:rPr>
          <w:rFonts w:ascii="Times New Roman"/>
          <w:color w:val="242021"/>
          <w:w w:val="110"/>
          <w:sz w:val="21"/>
        </w:rPr>
        <w:t>number (their Employer Tax Identification Number) with member employers. By doing this the larger group becomes liable as the employer of record for tax and other liability purposes, including employer tax liabilities, for the smaller member groups.</w:t>
      </w:r>
    </w:p>
    <w:p>
      <w:pPr>
        <w:pStyle w:val="BodyText"/>
        <w:rPr>
          <w:rFonts w:ascii="Times New Roman"/>
          <w:sz w:val="24"/>
        </w:rPr>
      </w:pPr>
    </w:p>
    <w:p>
      <w:pPr>
        <w:spacing w:before="0"/>
        <w:ind w:left="1291" w:right="0" w:firstLine="0"/>
        <w:jc w:val="left"/>
        <w:rPr>
          <w:rFonts w:ascii="Times New Roman"/>
          <w:sz w:val="24"/>
        </w:rPr>
      </w:pPr>
      <w:r>
        <w:rPr>
          <w:rFonts w:ascii="Times New Roman"/>
          <w:color w:val="0071A4"/>
          <w:w w:val="110"/>
          <w:sz w:val="24"/>
          <w:u w:val="single" w:color="0071A4"/>
        </w:rPr>
        <w:t>This transfer and the acceptance of these liabilities to the 479 plans:</w:t>
      </w:r>
    </w:p>
    <w:p>
      <w:pPr>
        <w:spacing w:line="266" w:lineRule="auto" w:before="31"/>
        <w:ind w:left="1285" w:right="1057" w:firstLine="17"/>
        <w:jc w:val="left"/>
        <w:rPr>
          <w:rFonts w:ascii="Times New Roman"/>
          <w:sz w:val="21"/>
        </w:rPr>
      </w:pPr>
      <w:r>
        <w:rPr>
          <w:rFonts w:ascii="Times New Roman"/>
          <w:color w:val="242021"/>
          <w:w w:val="110"/>
          <w:sz w:val="21"/>
        </w:rPr>
        <w:t>Include all the penalties, fines and lawsuits as any employer would have --encompassing a range of business risks from sexual harassment and discrimination lawsuits, to wage payment improprieties and even extends to situations in which the owners and executives may be personally liable as officers and fiduciaries, etc</w:t>
      </w:r>
      <w:r>
        <w:rPr>
          <w:rFonts w:ascii="Times New Roman"/>
          <w:color w:val="3C393A"/>
          <w:w w:val="110"/>
          <w:sz w:val="21"/>
        </w:rPr>
        <w:t>.</w:t>
      </w:r>
    </w:p>
    <w:p>
      <w:pPr>
        <w:spacing w:line="266" w:lineRule="auto" w:before="0"/>
        <w:ind w:left="1290" w:right="831" w:firstLine="13"/>
        <w:jc w:val="left"/>
        <w:rPr>
          <w:rFonts w:ascii="Times New Roman"/>
          <w:sz w:val="21"/>
        </w:rPr>
      </w:pPr>
      <w:r>
        <w:rPr>
          <w:rFonts w:ascii="Times New Roman"/>
          <w:color w:val="242021"/>
          <w:w w:val="110"/>
          <w:sz w:val="21"/>
        </w:rPr>
        <w:t>Furthermore, this </w:t>
      </w:r>
      <w:r>
        <w:rPr>
          <w:rFonts w:ascii="Times New Roman"/>
          <w:color w:val="3C393A"/>
          <w:w w:val="110"/>
          <w:sz w:val="21"/>
        </w:rPr>
        <w:t>'</w:t>
      </w:r>
      <w:r>
        <w:rPr>
          <w:rFonts w:ascii="Times New Roman"/>
          <w:color w:val="242021"/>
          <w:w w:val="110"/>
          <w:sz w:val="21"/>
        </w:rPr>
        <w:t>sha </w:t>
      </w:r>
      <w:r>
        <w:rPr>
          <w:rFonts w:ascii="Times New Roman"/>
          <w:color w:val="242021"/>
          <w:w w:val="105"/>
          <w:sz w:val="21"/>
        </w:rPr>
        <w:t>ri </w:t>
      </w:r>
      <w:r>
        <w:rPr>
          <w:rFonts w:ascii="Times New Roman"/>
          <w:color w:val="242021"/>
          <w:w w:val="110"/>
          <w:sz w:val="21"/>
        </w:rPr>
        <w:t>n g</w:t>
      </w:r>
      <w:r>
        <w:rPr>
          <w:rFonts w:ascii="Times New Roman"/>
          <w:color w:val="3C393A"/>
          <w:w w:val="110"/>
          <w:sz w:val="21"/>
        </w:rPr>
        <w:t>' </w:t>
      </w:r>
      <w:r>
        <w:rPr>
          <w:rFonts w:ascii="Times New Roman"/>
          <w:color w:val="242021"/>
          <w:w w:val="110"/>
          <w:sz w:val="21"/>
        </w:rPr>
        <w:t>of the </w:t>
      </w:r>
      <w:r>
        <w:rPr>
          <w:rFonts w:ascii="Times New Roman"/>
          <w:color w:val="DC4246"/>
          <w:w w:val="110"/>
          <w:sz w:val="21"/>
        </w:rPr>
        <w:t>E.I.N. </w:t>
      </w:r>
      <w:r>
        <w:rPr>
          <w:rFonts w:ascii="Times New Roman"/>
          <w:color w:val="242021"/>
          <w:w w:val="110"/>
          <w:sz w:val="21"/>
        </w:rPr>
        <w:t>now allows the smaller groups to access the buying power and technology systems of these larger groups - for instance this often, but not always, can dramatically reduce the cost of health benefits, worker's comp benefits, and cost of </w:t>
      </w:r>
      <w:r>
        <w:rPr>
          <w:rFonts w:ascii="Times New Roman"/>
          <w:color w:val="DC4246"/>
          <w:w w:val="110"/>
          <w:sz w:val="21"/>
        </w:rPr>
        <w:t>HRIS systems, payroll, time and attendance systems, paperless on-boarding, etc.</w:t>
      </w:r>
    </w:p>
    <w:p>
      <w:pPr>
        <w:pStyle w:val="BodyText"/>
        <w:spacing w:before="4"/>
        <w:rPr>
          <w:rFonts w:ascii="Times New Roman"/>
          <w:sz w:val="23"/>
        </w:rPr>
      </w:pPr>
    </w:p>
    <w:p>
      <w:pPr>
        <w:spacing w:before="0"/>
        <w:ind w:left="1291" w:right="0" w:firstLine="0"/>
        <w:jc w:val="left"/>
        <w:rPr>
          <w:rFonts w:ascii="Times New Roman"/>
          <w:sz w:val="24"/>
        </w:rPr>
      </w:pPr>
      <w:r>
        <w:rPr>
          <w:rFonts w:ascii="Times New Roman"/>
          <w:color w:val="0071A4"/>
          <w:w w:val="110"/>
          <w:sz w:val="24"/>
          <w:u w:val="single" w:color="0071A4"/>
        </w:rPr>
        <w:t>The Effect:</w:t>
      </w:r>
    </w:p>
    <w:p>
      <w:pPr>
        <w:spacing w:line="264" w:lineRule="auto" w:before="26"/>
        <w:ind w:left="1306" w:right="1057" w:hanging="22"/>
        <w:jc w:val="left"/>
        <w:rPr>
          <w:rFonts w:ascii="Times New Roman"/>
          <w:sz w:val="21"/>
        </w:rPr>
      </w:pPr>
      <w:r>
        <w:rPr>
          <w:rFonts w:ascii="Times New Roman"/>
          <w:color w:val="242021"/>
          <w:w w:val="110"/>
          <w:sz w:val="21"/>
        </w:rPr>
        <w:t>So Far over </w:t>
      </w:r>
      <w:r>
        <w:rPr>
          <w:rFonts w:ascii="Times New Roman"/>
          <w:color w:val="DC4246"/>
          <w:w w:val="110"/>
          <w:sz w:val="22"/>
        </w:rPr>
        <w:t>130,000 </w:t>
      </w:r>
      <w:r>
        <w:rPr>
          <w:rFonts w:ascii="Times New Roman"/>
          <w:color w:val="242021"/>
          <w:w w:val="110"/>
          <w:sz w:val="21"/>
        </w:rPr>
        <w:t>small employers have joined one of the </w:t>
      </w:r>
      <w:r>
        <w:rPr>
          <w:rFonts w:ascii="Times New Roman"/>
          <w:color w:val="DC4246"/>
          <w:w w:val="110"/>
          <w:sz w:val="22"/>
        </w:rPr>
        <w:t>900 </w:t>
      </w:r>
      <w:r>
        <w:rPr>
          <w:rFonts w:ascii="Times New Roman"/>
          <w:color w:val="DC4246"/>
          <w:w w:val="110"/>
          <w:sz w:val="21"/>
        </w:rPr>
        <w:t>Certified </w:t>
      </w:r>
      <w:r>
        <w:rPr>
          <w:rFonts w:ascii="Times New Roman"/>
          <w:color w:val="DC4246"/>
          <w:w w:val="110"/>
          <w:sz w:val="22"/>
        </w:rPr>
        <w:t>479 </w:t>
      </w:r>
      <w:r>
        <w:rPr>
          <w:rFonts w:ascii="Times New Roman"/>
          <w:color w:val="DC4246"/>
          <w:w w:val="110"/>
          <w:sz w:val="21"/>
        </w:rPr>
        <w:t>programs </w:t>
      </w:r>
      <w:r>
        <w:rPr>
          <w:rFonts w:ascii="Times New Roman"/>
          <w:color w:val="242021"/>
          <w:w w:val="110"/>
          <w:sz w:val="21"/>
        </w:rPr>
        <w:t>across the United States, representing approximately three million employees. In addition to this Federal Act that helps American Businesses, several States have also passed statues that mirror the Federal Act.</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26"/>
        </w:rPr>
      </w:pPr>
    </w:p>
    <w:p>
      <w:pPr>
        <w:spacing w:before="94"/>
        <w:ind w:left="0" w:right="358" w:firstLine="0"/>
        <w:jc w:val="right"/>
        <w:rPr>
          <w:i/>
          <w:sz w:val="16"/>
        </w:rPr>
      </w:pPr>
      <w:r>
        <w:rPr>
          <w:rFonts w:ascii="Times New Roman"/>
          <w:color w:val="257DAB"/>
          <w:spacing w:val="-1"/>
          <w:w w:val="92"/>
          <w:sz w:val="27"/>
        </w:rPr>
        <w:t>SBE479oR</w:t>
      </w:r>
      <w:r>
        <w:rPr>
          <w:rFonts w:ascii="Times New Roman"/>
          <w:color w:val="257DAB"/>
          <w:spacing w:val="-162"/>
          <w:w w:val="92"/>
          <w:sz w:val="27"/>
        </w:rPr>
        <w:t>G</w:t>
      </w:r>
      <w:r>
        <w:rPr>
          <w:i/>
          <w:color w:val="95BFD4"/>
          <w:w w:val="107"/>
          <w:position w:val="16"/>
          <w:sz w:val="16"/>
        </w:rPr>
        <w:t>I</w:t>
      </w:r>
    </w:p>
    <w:p>
      <w:pPr>
        <w:spacing w:after="0"/>
        <w:jc w:val="right"/>
        <w:rPr>
          <w:sz w:val="16"/>
        </w:rPr>
        <w:sectPr>
          <w:headerReference w:type="default" r:id="rId15"/>
          <w:footerReference w:type="default" r:id="rId16"/>
          <w:pgSz w:w="11910" w:h="14750"/>
          <w:pgMar w:header="0" w:footer="0" w:top="1400" w:bottom="0" w:left="0" w:right="0"/>
        </w:sect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5"/>
        <w:rPr>
          <w:i/>
          <w:sz w:val="29"/>
        </w:rPr>
      </w:pPr>
    </w:p>
    <w:p>
      <w:pPr>
        <w:tabs>
          <w:tab w:pos="5782" w:val="left" w:leader="none"/>
        </w:tabs>
        <w:spacing w:before="263"/>
        <w:ind w:left="3907" w:right="0" w:firstLine="0"/>
        <w:jc w:val="left"/>
        <w:rPr>
          <w:rFonts w:ascii="Times New Roman"/>
          <w:sz w:val="74"/>
        </w:rPr>
      </w:pPr>
      <w:r>
        <w:rPr/>
        <w:drawing>
          <wp:anchor distT="0" distB="0" distL="0" distR="0" allowOverlap="1" layoutInCell="1" locked="0" behindDoc="1" simplePos="0" relativeHeight="268425527">
            <wp:simplePos x="0" y="0"/>
            <wp:positionH relativeFrom="page">
              <wp:posOffset>4382215</wp:posOffset>
            </wp:positionH>
            <wp:positionV relativeFrom="paragraph">
              <wp:posOffset>-342459</wp:posOffset>
            </wp:positionV>
            <wp:extent cx="394275" cy="743267"/>
            <wp:effectExtent l="0" t="0" r="0" b="0"/>
            <wp:wrapNone/>
            <wp:docPr id="15" name="image11.png" descr=""/>
            <wp:cNvGraphicFramePr>
              <a:graphicFrameLocks noChangeAspect="1"/>
            </wp:cNvGraphicFramePr>
            <a:graphic>
              <a:graphicData uri="http://schemas.openxmlformats.org/drawingml/2006/picture">
                <pic:pic>
                  <pic:nvPicPr>
                    <pic:cNvPr id="16" name="image11.png"/>
                    <pic:cNvPicPr/>
                  </pic:nvPicPr>
                  <pic:blipFill>
                    <a:blip r:embed="rId23" cstate="print"/>
                    <a:stretch>
                      <a:fillRect/>
                    </a:stretch>
                  </pic:blipFill>
                  <pic:spPr>
                    <a:xfrm>
                      <a:off x="0" y="0"/>
                      <a:ext cx="394275" cy="743267"/>
                    </a:xfrm>
                    <a:prstGeom prst="rect">
                      <a:avLst/>
                    </a:prstGeom>
                  </pic:spPr>
                </pic:pic>
              </a:graphicData>
            </a:graphic>
          </wp:anchor>
        </w:drawing>
      </w:r>
      <w:bookmarkStart w:name="Page 4" w:id="4"/>
      <w:bookmarkEnd w:id="4"/>
      <w:r>
        <w:rPr/>
      </w:r>
      <w:r>
        <w:rPr>
          <w:rFonts w:ascii="Times New Roman"/>
          <w:color w:val="0071A4"/>
          <w:sz w:val="72"/>
        </w:rPr>
        <w:t>SBE</w:t>
        <w:tab/>
      </w:r>
      <w:r>
        <w:rPr>
          <w:rFonts w:ascii="Times New Roman"/>
          <w:color w:val="0071A4"/>
          <w:spacing w:val="-19"/>
          <w:sz w:val="74"/>
        </w:rPr>
        <w:t>479.aR</w:t>
      </w:r>
      <w:r>
        <w:rPr>
          <w:i/>
          <w:color w:val="509DBF"/>
          <w:spacing w:val="-19"/>
          <w:sz w:val="74"/>
          <w:vertAlign w:val="superscript"/>
        </w:rPr>
        <w:t>I</w:t>
      </w:r>
      <w:r>
        <w:rPr>
          <w:rFonts w:ascii="Times New Roman"/>
          <w:color w:val="0071A4"/>
          <w:spacing w:val="-19"/>
          <w:sz w:val="74"/>
          <w:vertAlign w:val="baseline"/>
        </w:rPr>
        <w:t>G</w:t>
      </w:r>
    </w:p>
    <w:p>
      <w:pPr>
        <w:pStyle w:val="BodyText"/>
        <w:spacing w:before="11"/>
        <w:rPr>
          <w:rFonts w:ascii="Times New Roman"/>
          <w:sz w:val="108"/>
        </w:rPr>
      </w:pPr>
    </w:p>
    <w:p>
      <w:pPr>
        <w:pStyle w:val="BodyText"/>
        <w:spacing w:line="307" w:lineRule="auto"/>
        <w:ind w:left="1633" w:right="1057" w:hanging="2"/>
      </w:pPr>
      <w:r>
        <w:rPr>
          <w:color w:val="DC4145"/>
          <w:w w:val="120"/>
        </w:rPr>
        <w:t>SBE479.ORG</w:t>
      </w:r>
      <w:r>
        <w:rPr>
          <w:color w:val="DC4145"/>
          <w:spacing w:val="-2"/>
          <w:w w:val="120"/>
        </w:rPr>
        <w:t> </w:t>
      </w:r>
      <w:r>
        <w:rPr>
          <w:color w:val="242021"/>
          <w:w w:val="120"/>
        </w:rPr>
        <w:t>is</w:t>
      </w:r>
      <w:r>
        <w:rPr>
          <w:color w:val="242021"/>
          <w:spacing w:val="-23"/>
          <w:w w:val="120"/>
        </w:rPr>
        <w:t> </w:t>
      </w:r>
      <w:r>
        <w:rPr>
          <w:color w:val="242021"/>
          <w:w w:val="120"/>
        </w:rPr>
        <w:t>a</w:t>
      </w:r>
      <w:r>
        <w:rPr>
          <w:color w:val="242021"/>
          <w:spacing w:val="-19"/>
          <w:w w:val="120"/>
        </w:rPr>
        <w:t> </w:t>
      </w:r>
      <w:r>
        <w:rPr>
          <w:color w:val="242021"/>
          <w:w w:val="120"/>
        </w:rPr>
        <w:t>community</w:t>
      </w:r>
      <w:r>
        <w:rPr>
          <w:color w:val="242021"/>
          <w:spacing w:val="-11"/>
          <w:w w:val="120"/>
        </w:rPr>
        <w:t> </w:t>
      </w:r>
      <w:r>
        <w:rPr>
          <w:color w:val="242021"/>
          <w:w w:val="120"/>
        </w:rPr>
        <w:t>outreach</w:t>
      </w:r>
      <w:r>
        <w:rPr>
          <w:color w:val="242021"/>
          <w:spacing w:val="-15"/>
          <w:w w:val="120"/>
        </w:rPr>
        <w:t> </w:t>
      </w:r>
      <w:r>
        <w:rPr>
          <w:color w:val="242021"/>
          <w:w w:val="120"/>
        </w:rPr>
        <w:t>organization</w:t>
      </w:r>
      <w:r>
        <w:rPr>
          <w:color w:val="242021"/>
          <w:spacing w:val="-9"/>
          <w:w w:val="120"/>
        </w:rPr>
        <w:t> </w:t>
      </w:r>
      <w:r>
        <w:rPr>
          <w:color w:val="242021"/>
          <w:w w:val="120"/>
        </w:rPr>
        <w:t>paid</w:t>
      </w:r>
      <w:r>
        <w:rPr>
          <w:color w:val="242021"/>
          <w:spacing w:val="-18"/>
          <w:w w:val="120"/>
        </w:rPr>
        <w:t> </w:t>
      </w:r>
      <w:r>
        <w:rPr>
          <w:color w:val="242021"/>
          <w:w w:val="120"/>
        </w:rPr>
        <w:t>by</w:t>
      </w:r>
      <w:r>
        <w:rPr>
          <w:color w:val="242021"/>
          <w:spacing w:val="-35"/>
          <w:w w:val="120"/>
        </w:rPr>
        <w:t> </w:t>
      </w:r>
      <w:r>
        <w:rPr>
          <w:color w:val="242021"/>
          <w:w w:val="120"/>
        </w:rPr>
        <w:t>and</w:t>
      </w:r>
      <w:r>
        <w:rPr>
          <w:color w:val="242021"/>
          <w:spacing w:val="-31"/>
          <w:w w:val="120"/>
        </w:rPr>
        <w:t> </w:t>
      </w:r>
      <w:r>
        <w:rPr>
          <w:color w:val="242021"/>
          <w:w w:val="120"/>
        </w:rPr>
        <w:t>sponsored</w:t>
      </w:r>
      <w:r>
        <w:rPr>
          <w:color w:val="242021"/>
          <w:spacing w:val="-10"/>
          <w:w w:val="120"/>
        </w:rPr>
        <w:t> </w:t>
      </w:r>
      <w:r>
        <w:rPr>
          <w:color w:val="242021"/>
          <w:w w:val="120"/>
        </w:rPr>
        <w:t>by</w:t>
      </w:r>
      <w:r>
        <w:rPr>
          <w:color w:val="242021"/>
          <w:spacing w:val="-21"/>
          <w:w w:val="120"/>
        </w:rPr>
        <w:t> </w:t>
      </w:r>
      <w:r>
        <w:rPr>
          <w:color w:val="242021"/>
          <w:w w:val="120"/>
        </w:rPr>
        <w:t>certain</w:t>
      </w:r>
      <w:r>
        <w:rPr>
          <w:color w:val="242021"/>
          <w:spacing w:val="-18"/>
          <w:w w:val="120"/>
        </w:rPr>
        <w:t> </w:t>
      </w:r>
      <w:r>
        <w:rPr>
          <w:color w:val="242021"/>
          <w:w w:val="120"/>
        </w:rPr>
        <w:t>approved and certified 479</w:t>
      </w:r>
      <w:r>
        <w:rPr>
          <w:color w:val="242021"/>
          <w:spacing w:val="-47"/>
          <w:w w:val="120"/>
        </w:rPr>
        <w:t> </w:t>
      </w:r>
      <w:r>
        <w:rPr>
          <w:color w:val="242021"/>
          <w:w w:val="120"/>
        </w:rPr>
        <w:t>providers.</w:t>
      </w:r>
    </w:p>
    <w:p>
      <w:pPr>
        <w:pStyle w:val="BodyText"/>
        <w:spacing w:line="312" w:lineRule="auto" w:before="3"/>
        <w:ind w:left="1633" w:right="2003" w:firstLine="2"/>
      </w:pPr>
      <w:r>
        <w:rPr>
          <w:color w:val="242021"/>
          <w:w w:val="120"/>
        </w:rPr>
        <w:t>Our</w:t>
      </w:r>
      <w:r>
        <w:rPr>
          <w:color w:val="242021"/>
          <w:spacing w:val="-18"/>
          <w:w w:val="120"/>
        </w:rPr>
        <w:t> </w:t>
      </w:r>
      <w:r>
        <w:rPr>
          <w:color w:val="242021"/>
          <w:w w:val="120"/>
        </w:rPr>
        <w:t>function</w:t>
      </w:r>
      <w:r>
        <w:rPr>
          <w:color w:val="242021"/>
          <w:spacing w:val="-15"/>
          <w:w w:val="120"/>
        </w:rPr>
        <w:t> </w:t>
      </w:r>
      <w:r>
        <w:rPr>
          <w:color w:val="242021"/>
          <w:w w:val="120"/>
        </w:rPr>
        <w:t>is</w:t>
      </w:r>
      <w:r>
        <w:rPr>
          <w:color w:val="242021"/>
          <w:spacing w:val="-21"/>
          <w:w w:val="120"/>
        </w:rPr>
        <w:t> </w:t>
      </w:r>
      <w:r>
        <w:rPr>
          <w:color w:val="242021"/>
          <w:w w:val="120"/>
        </w:rPr>
        <w:t>help</w:t>
      </w:r>
      <w:r>
        <w:rPr>
          <w:color w:val="242021"/>
          <w:spacing w:val="-19"/>
          <w:w w:val="120"/>
        </w:rPr>
        <w:t> </w:t>
      </w:r>
      <w:r>
        <w:rPr>
          <w:color w:val="242021"/>
          <w:w w:val="120"/>
        </w:rPr>
        <w:t>make</w:t>
      </w:r>
      <w:r>
        <w:rPr>
          <w:color w:val="242021"/>
          <w:spacing w:val="-19"/>
          <w:w w:val="120"/>
        </w:rPr>
        <w:t> </w:t>
      </w:r>
      <w:r>
        <w:rPr>
          <w:color w:val="242021"/>
          <w:w w:val="120"/>
        </w:rPr>
        <w:t>small</w:t>
      </w:r>
      <w:r>
        <w:rPr>
          <w:color w:val="242021"/>
          <w:spacing w:val="-17"/>
          <w:w w:val="120"/>
        </w:rPr>
        <w:t> </w:t>
      </w:r>
      <w:r>
        <w:rPr>
          <w:color w:val="242021"/>
          <w:w w:val="120"/>
        </w:rPr>
        <w:t>and</w:t>
      </w:r>
      <w:r>
        <w:rPr>
          <w:color w:val="242021"/>
          <w:spacing w:val="-12"/>
          <w:w w:val="120"/>
        </w:rPr>
        <w:t> </w:t>
      </w:r>
      <w:r>
        <w:rPr>
          <w:color w:val="242021"/>
          <w:w w:val="120"/>
        </w:rPr>
        <w:t>medium</w:t>
      </w:r>
      <w:r>
        <w:rPr>
          <w:color w:val="242021"/>
          <w:spacing w:val="-14"/>
          <w:w w:val="120"/>
        </w:rPr>
        <w:t> </w:t>
      </w:r>
      <w:r>
        <w:rPr>
          <w:color w:val="242021"/>
          <w:w w:val="120"/>
        </w:rPr>
        <w:t>sized</w:t>
      </w:r>
      <w:r>
        <w:rPr>
          <w:color w:val="242021"/>
          <w:spacing w:val="-19"/>
          <w:w w:val="120"/>
        </w:rPr>
        <w:t> </w:t>
      </w:r>
      <w:r>
        <w:rPr>
          <w:color w:val="242021"/>
          <w:w w:val="120"/>
        </w:rPr>
        <w:t>businesses</w:t>
      </w:r>
      <w:r>
        <w:rPr>
          <w:color w:val="242021"/>
          <w:spacing w:val="-9"/>
          <w:w w:val="120"/>
        </w:rPr>
        <w:t> </w:t>
      </w:r>
      <w:r>
        <w:rPr>
          <w:color w:val="242021"/>
          <w:w w:val="120"/>
        </w:rPr>
        <w:t>become</w:t>
      </w:r>
      <w:r>
        <w:rPr>
          <w:color w:val="242021"/>
          <w:spacing w:val="-21"/>
          <w:w w:val="120"/>
        </w:rPr>
        <w:t> </w:t>
      </w:r>
      <w:r>
        <w:rPr>
          <w:color w:val="242021"/>
          <w:w w:val="120"/>
        </w:rPr>
        <w:t>aware</w:t>
      </w:r>
      <w:r>
        <w:rPr>
          <w:color w:val="242021"/>
          <w:spacing w:val="-16"/>
          <w:w w:val="120"/>
        </w:rPr>
        <w:t> </w:t>
      </w:r>
      <w:r>
        <w:rPr>
          <w:color w:val="242021"/>
          <w:w w:val="120"/>
        </w:rPr>
        <w:t>of</w:t>
      </w:r>
      <w:r>
        <w:rPr>
          <w:color w:val="242021"/>
          <w:spacing w:val="-10"/>
          <w:w w:val="120"/>
        </w:rPr>
        <w:t> </w:t>
      </w:r>
      <w:r>
        <w:rPr>
          <w:color w:val="242021"/>
          <w:w w:val="120"/>
        </w:rPr>
        <w:t>this fundamentally important and potentially game changing</w:t>
      </w:r>
      <w:r>
        <w:rPr>
          <w:color w:val="242021"/>
          <w:spacing w:val="11"/>
          <w:w w:val="120"/>
        </w:rPr>
        <w:t> </w:t>
      </w:r>
      <w:r>
        <w:rPr>
          <w:color w:val="242021"/>
          <w:w w:val="120"/>
        </w:rPr>
        <w:t>legislation.</w:t>
      </w:r>
    </w:p>
    <w:p>
      <w:pPr>
        <w:spacing w:line="309" w:lineRule="auto" w:before="1"/>
        <w:ind w:left="1631" w:right="1173" w:firstLine="1"/>
        <w:jc w:val="left"/>
        <w:rPr>
          <w:sz w:val="21"/>
        </w:rPr>
      </w:pPr>
      <w:r>
        <w:rPr>
          <w:color w:val="242021"/>
          <w:w w:val="120"/>
          <w:sz w:val="18"/>
        </w:rPr>
        <w:t>It was passed by Congress for a good reason - </w:t>
      </w:r>
      <w:r>
        <w:rPr>
          <w:color w:val="DC4145"/>
          <w:w w:val="120"/>
          <w:sz w:val="21"/>
        </w:rPr>
        <w:t>to make American Businesses more competitive and more profitable by reducing risk to  owners, liabilities and red tape to small and medium companies, and to do things you just couldn't do</w:t>
      </w:r>
      <w:r>
        <w:rPr>
          <w:color w:val="DC4145"/>
          <w:spacing w:val="-40"/>
          <w:w w:val="120"/>
          <w:sz w:val="21"/>
        </w:rPr>
        <w:t> </w:t>
      </w:r>
      <w:r>
        <w:rPr>
          <w:color w:val="DC4145"/>
          <w:w w:val="120"/>
          <w:sz w:val="21"/>
        </w:rPr>
        <w:t>before this law. These advantages stem from a very simple concept - allow smaller business access the buying power and systems of larger companies and to also allow you to actually relieve yourselves of various liabilities and</w:t>
      </w:r>
      <w:r>
        <w:rPr>
          <w:color w:val="DC4145"/>
          <w:spacing w:val="-46"/>
          <w:w w:val="120"/>
          <w:sz w:val="21"/>
        </w:rPr>
        <w:t> </w:t>
      </w:r>
      <w:r>
        <w:rPr>
          <w:color w:val="DC4145"/>
          <w:w w:val="120"/>
          <w:sz w:val="21"/>
        </w:rPr>
        <w:t>responsibilities.</w:t>
      </w:r>
    </w:p>
    <w:p>
      <w:pPr>
        <w:spacing w:before="6"/>
        <w:ind w:left="1633" w:right="0" w:firstLine="0"/>
        <w:jc w:val="left"/>
        <w:rPr>
          <w:sz w:val="21"/>
        </w:rPr>
      </w:pPr>
      <w:r>
        <w:rPr>
          <w:color w:val="DC4145"/>
          <w:w w:val="125"/>
          <w:sz w:val="21"/>
        </w:rPr>
        <w:t>Make no mistake about this - it is important.</w:t>
      </w:r>
    </w:p>
    <w:p>
      <w:pPr>
        <w:pStyle w:val="BodyText"/>
        <w:spacing w:line="312" w:lineRule="auto" w:before="65"/>
        <w:ind w:left="1632" w:right="1158" w:firstLine="3"/>
      </w:pPr>
      <w:r>
        <w:rPr>
          <w:color w:val="242021"/>
          <w:w w:val="120"/>
        </w:rPr>
        <w:t>But like so many important things, who really has the time to explore them when you are running</w:t>
      </w:r>
      <w:r>
        <w:rPr>
          <w:color w:val="242021"/>
          <w:spacing w:val="-9"/>
          <w:w w:val="120"/>
        </w:rPr>
        <w:t> </w:t>
      </w:r>
      <w:r>
        <w:rPr>
          <w:color w:val="242021"/>
          <w:w w:val="120"/>
        </w:rPr>
        <w:t>a</w:t>
      </w:r>
      <w:r>
        <w:rPr>
          <w:color w:val="242021"/>
          <w:spacing w:val="-26"/>
          <w:w w:val="120"/>
        </w:rPr>
        <w:t> </w:t>
      </w:r>
      <w:r>
        <w:rPr>
          <w:color w:val="242021"/>
          <w:w w:val="120"/>
        </w:rPr>
        <w:t>business</w:t>
      </w:r>
      <w:r>
        <w:rPr>
          <w:color w:val="242021"/>
          <w:spacing w:val="-8"/>
          <w:w w:val="120"/>
        </w:rPr>
        <w:t> </w:t>
      </w:r>
      <w:r>
        <w:rPr>
          <w:color w:val="242021"/>
          <w:w w:val="120"/>
        </w:rPr>
        <w:t>and</w:t>
      </w:r>
      <w:r>
        <w:rPr>
          <w:color w:val="242021"/>
          <w:spacing w:val="1"/>
          <w:w w:val="120"/>
        </w:rPr>
        <w:t> </w:t>
      </w:r>
      <w:r>
        <w:rPr>
          <w:color w:val="242021"/>
          <w:w w:val="120"/>
        </w:rPr>
        <w:t>you</w:t>
      </w:r>
      <w:r>
        <w:rPr>
          <w:color w:val="242021"/>
          <w:spacing w:val="10"/>
          <w:w w:val="120"/>
        </w:rPr>
        <w:t> </w:t>
      </w:r>
      <w:r>
        <w:rPr>
          <w:color w:val="242021"/>
          <w:w w:val="120"/>
        </w:rPr>
        <w:t>and</w:t>
      </w:r>
      <w:r>
        <w:rPr>
          <w:color w:val="242021"/>
          <w:spacing w:val="6"/>
          <w:w w:val="120"/>
        </w:rPr>
        <w:t> </w:t>
      </w:r>
      <w:r>
        <w:rPr>
          <w:color w:val="242021"/>
          <w:w w:val="120"/>
        </w:rPr>
        <w:t>your</w:t>
      </w:r>
      <w:r>
        <w:rPr>
          <w:color w:val="242021"/>
          <w:spacing w:val="-3"/>
          <w:w w:val="120"/>
        </w:rPr>
        <w:t> </w:t>
      </w:r>
      <w:r>
        <w:rPr>
          <w:color w:val="242021"/>
          <w:w w:val="120"/>
        </w:rPr>
        <w:t>people</w:t>
      </w:r>
      <w:r>
        <w:rPr>
          <w:color w:val="242021"/>
          <w:spacing w:val="-11"/>
          <w:w w:val="120"/>
        </w:rPr>
        <w:t> </w:t>
      </w:r>
      <w:r>
        <w:rPr>
          <w:color w:val="242021"/>
          <w:w w:val="120"/>
        </w:rPr>
        <w:t>are</w:t>
      </w:r>
      <w:r>
        <w:rPr>
          <w:color w:val="242021"/>
          <w:spacing w:val="-23"/>
          <w:w w:val="120"/>
        </w:rPr>
        <w:t> </w:t>
      </w:r>
      <w:r>
        <w:rPr>
          <w:color w:val="242021"/>
          <w:w w:val="120"/>
        </w:rPr>
        <w:t>struggling</w:t>
      </w:r>
      <w:r>
        <w:rPr>
          <w:color w:val="242021"/>
          <w:spacing w:val="-4"/>
          <w:w w:val="120"/>
        </w:rPr>
        <w:t> </w:t>
      </w:r>
      <w:r>
        <w:rPr>
          <w:color w:val="242021"/>
          <w:w w:val="120"/>
        </w:rPr>
        <w:t>with</w:t>
      </w:r>
      <w:r>
        <w:rPr>
          <w:color w:val="242021"/>
          <w:spacing w:val="-14"/>
          <w:w w:val="120"/>
        </w:rPr>
        <w:t> </w:t>
      </w:r>
      <w:r>
        <w:rPr>
          <w:color w:val="242021"/>
          <w:w w:val="120"/>
        </w:rPr>
        <w:t>things</w:t>
      </w:r>
      <w:r>
        <w:rPr>
          <w:color w:val="242021"/>
          <w:spacing w:val="-9"/>
          <w:w w:val="120"/>
        </w:rPr>
        <w:t> </w:t>
      </w:r>
      <w:r>
        <w:rPr>
          <w:color w:val="242021"/>
          <w:w w:val="120"/>
        </w:rPr>
        <w:t>that</w:t>
      </w:r>
      <w:r>
        <w:rPr>
          <w:color w:val="242021"/>
          <w:spacing w:val="5"/>
          <w:w w:val="120"/>
        </w:rPr>
        <w:t> </w:t>
      </w:r>
      <w:r>
        <w:rPr>
          <w:color w:val="242021"/>
          <w:w w:val="120"/>
        </w:rPr>
        <w:t>just</w:t>
      </w:r>
      <w:r>
        <w:rPr>
          <w:color w:val="242021"/>
          <w:spacing w:val="-11"/>
          <w:w w:val="120"/>
        </w:rPr>
        <w:t> </w:t>
      </w:r>
      <w:r>
        <w:rPr>
          <w:color w:val="242021"/>
          <w:w w:val="120"/>
        </w:rPr>
        <w:t>waste</w:t>
      </w:r>
      <w:r>
        <w:rPr>
          <w:color w:val="242021"/>
          <w:spacing w:val="-12"/>
          <w:w w:val="120"/>
        </w:rPr>
        <w:t> </w:t>
      </w:r>
      <w:r>
        <w:rPr>
          <w:color w:val="242021"/>
          <w:w w:val="120"/>
        </w:rPr>
        <w:t>your</w:t>
      </w:r>
      <w:r>
        <w:rPr>
          <w:color w:val="242021"/>
          <w:spacing w:val="-9"/>
          <w:w w:val="120"/>
        </w:rPr>
        <w:t> </w:t>
      </w:r>
      <w:r>
        <w:rPr>
          <w:color w:val="242021"/>
          <w:w w:val="120"/>
        </w:rPr>
        <w:t>time, are</w:t>
      </w:r>
      <w:r>
        <w:rPr>
          <w:color w:val="242021"/>
          <w:spacing w:val="-30"/>
          <w:w w:val="120"/>
        </w:rPr>
        <w:t> </w:t>
      </w:r>
      <w:r>
        <w:rPr>
          <w:color w:val="242021"/>
          <w:w w:val="120"/>
        </w:rPr>
        <w:t>distracting,</w:t>
      </w:r>
      <w:r>
        <w:rPr>
          <w:color w:val="242021"/>
          <w:spacing w:val="-9"/>
          <w:w w:val="120"/>
        </w:rPr>
        <w:t> </w:t>
      </w:r>
      <w:r>
        <w:rPr>
          <w:color w:val="242021"/>
          <w:w w:val="120"/>
        </w:rPr>
        <w:t>inefficient</w:t>
      </w:r>
      <w:r>
        <w:rPr>
          <w:color w:val="242021"/>
          <w:spacing w:val="8"/>
          <w:w w:val="120"/>
        </w:rPr>
        <w:t> </w:t>
      </w:r>
      <w:r>
        <w:rPr>
          <w:color w:val="242021"/>
          <w:w w:val="120"/>
        </w:rPr>
        <w:t>and</w:t>
      </w:r>
      <w:r>
        <w:rPr>
          <w:color w:val="242021"/>
          <w:spacing w:val="-34"/>
          <w:w w:val="120"/>
        </w:rPr>
        <w:t> </w:t>
      </w:r>
      <w:r>
        <w:rPr>
          <w:color w:val="242021"/>
          <w:w w:val="120"/>
        </w:rPr>
        <w:t>expensive.</w:t>
      </w:r>
    </w:p>
    <w:p>
      <w:pPr>
        <w:pStyle w:val="BodyText"/>
        <w:spacing w:line="300" w:lineRule="auto"/>
        <w:ind w:left="1632" w:right="1123" w:firstLine="2"/>
      </w:pPr>
      <w:r>
        <w:rPr>
          <w:color w:val="242021"/>
          <w:w w:val="120"/>
        </w:rPr>
        <w:t>Our job is to call your attention to this opportunity so you will realize this is one of those meetings</w:t>
      </w:r>
      <w:r>
        <w:rPr>
          <w:color w:val="242021"/>
          <w:spacing w:val="-20"/>
          <w:w w:val="120"/>
        </w:rPr>
        <w:t> </w:t>
      </w:r>
      <w:r>
        <w:rPr>
          <w:color w:val="242021"/>
          <w:w w:val="120"/>
        </w:rPr>
        <w:t>you</w:t>
      </w:r>
      <w:r>
        <w:rPr>
          <w:color w:val="242021"/>
          <w:spacing w:val="-16"/>
          <w:w w:val="120"/>
        </w:rPr>
        <w:t> </w:t>
      </w:r>
      <w:r>
        <w:rPr>
          <w:color w:val="242021"/>
          <w:w w:val="120"/>
        </w:rPr>
        <w:t>should</w:t>
      </w:r>
      <w:r>
        <w:rPr>
          <w:color w:val="242021"/>
          <w:spacing w:val="-13"/>
          <w:w w:val="120"/>
        </w:rPr>
        <w:t> </w:t>
      </w:r>
      <w:r>
        <w:rPr>
          <w:color w:val="242021"/>
          <w:w w:val="120"/>
        </w:rPr>
        <w:t>take.</w:t>
      </w:r>
      <w:r>
        <w:rPr>
          <w:color w:val="242021"/>
          <w:spacing w:val="18"/>
          <w:w w:val="120"/>
        </w:rPr>
        <w:t> </w:t>
      </w:r>
      <w:r>
        <w:rPr>
          <w:color w:val="242021"/>
          <w:w w:val="120"/>
        </w:rPr>
        <w:t>These</w:t>
      </w:r>
      <w:r>
        <w:rPr>
          <w:color w:val="242021"/>
          <w:spacing w:val="-7"/>
          <w:w w:val="120"/>
        </w:rPr>
        <w:t> </w:t>
      </w:r>
      <w:r>
        <w:rPr>
          <w:color w:val="242021"/>
          <w:w w:val="120"/>
        </w:rPr>
        <w:t>meetings</w:t>
      </w:r>
      <w:r>
        <w:rPr>
          <w:color w:val="242021"/>
          <w:spacing w:val="-14"/>
          <w:w w:val="120"/>
        </w:rPr>
        <w:t> </w:t>
      </w:r>
      <w:r>
        <w:rPr>
          <w:color w:val="242021"/>
          <w:w w:val="120"/>
        </w:rPr>
        <w:t>aren't</w:t>
      </w:r>
      <w:r>
        <w:rPr>
          <w:color w:val="242021"/>
          <w:spacing w:val="-15"/>
          <w:w w:val="120"/>
        </w:rPr>
        <w:t> </w:t>
      </w:r>
      <w:r>
        <w:rPr>
          <w:color w:val="242021"/>
          <w:w w:val="120"/>
        </w:rPr>
        <w:t>from</w:t>
      </w:r>
      <w:r>
        <w:rPr>
          <w:color w:val="242021"/>
          <w:spacing w:val="-12"/>
          <w:w w:val="120"/>
        </w:rPr>
        <w:t> </w:t>
      </w:r>
      <w:r>
        <w:rPr>
          <w:color w:val="242021"/>
          <w:w w:val="120"/>
        </w:rPr>
        <w:t>sales</w:t>
      </w:r>
      <w:r>
        <w:rPr>
          <w:color w:val="242021"/>
          <w:spacing w:val="-12"/>
          <w:w w:val="120"/>
        </w:rPr>
        <w:t> </w:t>
      </w:r>
      <w:r>
        <w:rPr>
          <w:color w:val="242021"/>
          <w:w w:val="120"/>
        </w:rPr>
        <w:t>people</w:t>
      </w:r>
      <w:r>
        <w:rPr>
          <w:color w:val="242021"/>
          <w:spacing w:val="-11"/>
          <w:w w:val="120"/>
        </w:rPr>
        <w:t> </w:t>
      </w:r>
      <w:r>
        <w:rPr>
          <w:color w:val="242021"/>
          <w:w w:val="120"/>
        </w:rPr>
        <w:t>selling</w:t>
      </w:r>
      <w:r>
        <w:rPr>
          <w:color w:val="242021"/>
          <w:spacing w:val="-14"/>
          <w:w w:val="120"/>
        </w:rPr>
        <w:t> </w:t>
      </w:r>
      <w:r>
        <w:rPr>
          <w:color w:val="242021"/>
          <w:w w:val="120"/>
        </w:rPr>
        <w:t>you</w:t>
      </w:r>
      <w:r>
        <w:rPr>
          <w:color w:val="242021"/>
          <w:spacing w:val="-18"/>
          <w:w w:val="120"/>
        </w:rPr>
        <w:t> </w:t>
      </w:r>
      <w:r>
        <w:rPr>
          <w:color w:val="242021"/>
          <w:w w:val="120"/>
        </w:rPr>
        <w:t>on</w:t>
      </w:r>
      <w:r>
        <w:rPr>
          <w:color w:val="242021"/>
          <w:spacing w:val="-16"/>
          <w:w w:val="120"/>
        </w:rPr>
        <w:t> </w:t>
      </w:r>
      <w:r>
        <w:rPr>
          <w:color w:val="242021"/>
          <w:w w:val="120"/>
        </w:rPr>
        <w:t>saving</w:t>
      </w:r>
      <w:r>
        <w:rPr>
          <w:color w:val="242021"/>
          <w:spacing w:val="-7"/>
          <w:w w:val="120"/>
        </w:rPr>
        <w:t> </w:t>
      </w:r>
      <w:r>
        <w:rPr>
          <w:color w:val="242021"/>
          <w:w w:val="120"/>
        </w:rPr>
        <w:t>5</w:t>
      </w:r>
      <w:r>
        <w:rPr>
          <w:color w:val="242021"/>
          <w:spacing w:val="-14"/>
          <w:w w:val="120"/>
        </w:rPr>
        <w:t> </w:t>
      </w:r>
      <w:r>
        <w:rPr>
          <w:color w:val="242021"/>
          <w:w w:val="120"/>
        </w:rPr>
        <w:t>cents on a copy or 2% on whatever. This is about truly increasing your net buy over $1,453 per employee,</w:t>
      </w:r>
      <w:r>
        <w:rPr>
          <w:color w:val="242021"/>
          <w:spacing w:val="-20"/>
          <w:w w:val="120"/>
        </w:rPr>
        <w:t> </w:t>
      </w:r>
      <w:r>
        <w:rPr>
          <w:color w:val="242021"/>
          <w:w w:val="120"/>
        </w:rPr>
        <w:t>increasing</w:t>
      </w:r>
      <w:r>
        <w:rPr>
          <w:color w:val="242021"/>
          <w:spacing w:val="-13"/>
          <w:w w:val="120"/>
        </w:rPr>
        <w:t> </w:t>
      </w:r>
      <w:r>
        <w:rPr>
          <w:color w:val="242021"/>
          <w:w w:val="120"/>
        </w:rPr>
        <w:t>your</w:t>
      </w:r>
      <w:r>
        <w:rPr>
          <w:color w:val="242021"/>
          <w:spacing w:val="-13"/>
          <w:w w:val="120"/>
        </w:rPr>
        <w:t> </w:t>
      </w:r>
      <w:r>
        <w:rPr>
          <w:color w:val="242021"/>
          <w:w w:val="120"/>
        </w:rPr>
        <w:t>sales</w:t>
      </w:r>
      <w:r>
        <w:rPr>
          <w:color w:val="242021"/>
          <w:spacing w:val="-20"/>
          <w:w w:val="120"/>
        </w:rPr>
        <w:t> </w:t>
      </w:r>
      <w:r>
        <w:rPr>
          <w:color w:val="242021"/>
          <w:w w:val="120"/>
        </w:rPr>
        <w:t>by</w:t>
      </w:r>
      <w:r>
        <w:rPr>
          <w:color w:val="242021"/>
          <w:spacing w:val="-12"/>
          <w:w w:val="120"/>
        </w:rPr>
        <w:t> </w:t>
      </w:r>
      <w:r>
        <w:rPr>
          <w:color w:val="242021"/>
          <w:w w:val="120"/>
        </w:rPr>
        <w:t>11</w:t>
      </w:r>
      <w:r>
        <w:rPr>
          <w:color w:val="242021"/>
          <w:spacing w:val="-39"/>
          <w:w w:val="120"/>
        </w:rPr>
        <w:t> </w:t>
      </w:r>
      <w:r>
        <w:rPr>
          <w:rFonts w:ascii="Times New Roman"/>
          <w:color w:val="242021"/>
          <w:w w:val="120"/>
          <w:sz w:val="20"/>
        </w:rPr>
        <w:t>%</w:t>
      </w:r>
      <w:r>
        <w:rPr>
          <w:rFonts w:ascii="Times New Roman"/>
          <w:color w:val="242021"/>
          <w:spacing w:val="-21"/>
          <w:w w:val="120"/>
          <w:sz w:val="20"/>
        </w:rPr>
        <w:t> </w:t>
      </w:r>
      <w:r>
        <w:rPr>
          <w:color w:val="242021"/>
          <w:w w:val="120"/>
        </w:rPr>
        <w:t>on</w:t>
      </w:r>
      <w:r>
        <w:rPr>
          <w:color w:val="242021"/>
          <w:spacing w:val="-8"/>
          <w:w w:val="120"/>
        </w:rPr>
        <w:t> </w:t>
      </w:r>
      <w:r>
        <w:rPr>
          <w:color w:val="242021"/>
          <w:w w:val="120"/>
        </w:rPr>
        <w:t>the</w:t>
      </w:r>
      <w:r>
        <w:rPr>
          <w:color w:val="242021"/>
          <w:spacing w:val="7"/>
          <w:w w:val="120"/>
        </w:rPr>
        <w:t> </w:t>
      </w:r>
      <w:r>
        <w:rPr>
          <w:color w:val="242021"/>
          <w:w w:val="120"/>
        </w:rPr>
        <w:t>average,</w:t>
      </w:r>
      <w:r>
        <w:rPr>
          <w:color w:val="242021"/>
          <w:spacing w:val="-25"/>
          <w:w w:val="120"/>
        </w:rPr>
        <w:t> </w:t>
      </w:r>
      <w:r>
        <w:rPr>
          <w:color w:val="242021"/>
          <w:w w:val="120"/>
        </w:rPr>
        <w:t>and</w:t>
      </w:r>
      <w:r>
        <w:rPr>
          <w:color w:val="242021"/>
          <w:spacing w:val="-15"/>
          <w:w w:val="120"/>
        </w:rPr>
        <w:t> </w:t>
      </w:r>
      <w:r>
        <w:rPr>
          <w:color w:val="242021"/>
          <w:w w:val="120"/>
        </w:rPr>
        <w:t>even</w:t>
      </w:r>
      <w:r>
        <w:rPr>
          <w:color w:val="242021"/>
          <w:spacing w:val="-19"/>
          <w:w w:val="120"/>
        </w:rPr>
        <w:t> </w:t>
      </w:r>
      <w:r>
        <w:rPr>
          <w:color w:val="242021"/>
          <w:w w:val="120"/>
        </w:rPr>
        <w:t>being</w:t>
      </w:r>
      <w:r>
        <w:rPr>
          <w:color w:val="242021"/>
          <w:spacing w:val="-20"/>
          <w:w w:val="120"/>
        </w:rPr>
        <w:t> </w:t>
      </w:r>
      <w:r>
        <w:rPr>
          <w:color w:val="242021"/>
          <w:w w:val="120"/>
        </w:rPr>
        <w:t>happier.</w:t>
      </w:r>
      <w:r>
        <w:rPr>
          <w:color w:val="242021"/>
          <w:spacing w:val="-22"/>
          <w:w w:val="120"/>
        </w:rPr>
        <w:t> </w:t>
      </w:r>
      <w:r>
        <w:rPr>
          <w:color w:val="242021"/>
          <w:w w:val="120"/>
        </w:rPr>
        <w:t>Remember</w:t>
      </w:r>
      <w:r>
        <w:rPr>
          <w:color w:val="242021"/>
          <w:spacing w:val="-6"/>
          <w:w w:val="120"/>
        </w:rPr>
        <w:t> </w:t>
      </w:r>
      <w:r>
        <w:rPr>
          <w:color w:val="242021"/>
          <w:w w:val="120"/>
        </w:rPr>
        <w:t>it was so meaningful that it is one of the few things our Congress agreed</w:t>
      </w:r>
      <w:r>
        <w:rPr>
          <w:color w:val="242021"/>
          <w:spacing w:val="-13"/>
          <w:w w:val="120"/>
        </w:rPr>
        <w:t> </w:t>
      </w:r>
      <w:r>
        <w:rPr>
          <w:color w:val="242021"/>
          <w:w w:val="120"/>
        </w:rPr>
        <w:t>on.</w:t>
      </w:r>
    </w:p>
    <w:p>
      <w:pPr>
        <w:pStyle w:val="BodyText"/>
        <w:spacing w:line="309" w:lineRule="auto" w:before="14"/>
        <w:ind w:left="1632" w:right="1135" w:firstLine="2"/>
      </w:pPr>
      <w:r>
        <w:rPr>
          <w:color w:val="242021"/>
          <w:w w:val="120"/>
        </w:rPr>
        <w:t>Another function of </w:t>
      </w:r>
      <w:r>
        <w:rPr>
          <w:color w:val="DC4145"/>
          <w:w w:val="120"/>
        </w:rPr>
        <w:t>SBE479.org </w:t>
      </w:r>
      <w:r>
        <w:rPr>
          <w:color w:val="242021"/>
          <w:w w:val="120"/>
        </w:rPr>
        <w:t>is to learn enough about your business to direct the most appropriate 479 firm to you at that appointment.  Your time is valuable and this is potentially very</w:t>
      </w:r>
      <w:r>
        <w:rPr>
          <w:color w:val="242021"/>
          <w:spacing w:val="-15"/>
          <w:w w:val="120"/>
        </w:rPr>
        <w:t> </w:t>
      </w:r>
      <w:r>
        <w:rPr>
          <w:color w:val="242021"/>
          <w:w w:val="120"/>
        </w:rPr>
        <w:t>important,</w:t>
      </w:r>
      <w:r>
        <w:rPr>
          <w:color w:val="242021"/>
          <w:spacing w:val="-15"/>
          <w:w w:val="120"/>
        </w:rPr>
        <w:t> </w:t>
      </w:r>
      <w:r>
        <w:rPr>
          <w:color w:val="242021"/>
          <w:w w:val="120"/>
        </w:rPr>
        <w:t>so</w:t>
      </w:r>
      <w:r>
        <w:rPr>
          <w:color w:val="242021"/>
          <w:spacing w:val="-16"/>
          <w:w w:val="120"/>
        </w:rPr>
        <w:t> </w:t>
      </w:r>
      <w:r>
        <w:rPr>
          <w:color w:val="242021"/>
          <w:w w:val="120"/>
        </w:rPr>
        <w:t>we</w:t>
      </w:r>
      <w:r>
        <w:rPr>
          <w:color w:val="242021"/>
          <w:spacing w:val="7"/>
          <w:w w:val="120"/>
        </w:rPr>
        <w:t> </w:t>
      </w:r>
      <w:r>
        <w:rPr>
          <w:color w:val="242021"/>
          <w:w w:val="120"/>
        </w:rPr>
        <w:t>also</w:t>
      </w:r>
      <w:r>
        <w:rPr>
          <w:color w:val="242021"/>
          <w:spacing w:val="-13"/>
          <w:w w:val="120"/>
        </w:rPr>
        <w:t> </w:t>
      </w:r>
      <w:r>
        <w:rPr>
          <w:color w:val="242021"/>
          <w:w w:val="120"/>
        </w:rPr>
        <w:t>act</w:t>
      </w:r>
      <w:r>
        <w:rPr>
          <w:color w:val="242021"/>
          <w:spacing w:val="4"/>
          <w:w w:val="120"/>
        </w:rPr>
        <w:t> </w:t>
      </w:r>
      <w:r>
        <w:rPr>
          <w:color w:val="242021"/>
          <w:w w:val="120"/>
        </w:rPr>
        <w:t>as</w:t>
      </w:r>
      <w:r>
        <w:rPr>
          <w:color w:val="242021"/>
          <w:spacing w:val="-17"/>
          <w:w w:val="120"/>
        </w:rPr>
        <w:t> </w:t>
      </w:r>
      <w:r>
        <w:rPr>
          <w:color w:val="242021"/>
          <w:w w:val="120"/>
        </w:rPr>
        <w:t>moderator</w:t>
      </w:r>
      <w:r>
        <w:rPr>
          <w:color w:val="242021"/>
          <w:spacing w:val="-6"/>
          <w:w w:val="120"/>
        </w:rPr>
        <w:t> </w:t>
      </w:r>
      <w:r>
        <w:rPr>
          <w:color w:val="242021"/>
          <w:w w:val="120"/>
        </w:rPr>
        <w:t>and</w:t>
      </w:r>
      <w:r>
        <w:rPr>
          <w:color w:val="242021"/>
          <w:spacing w:val="-23"/>
          <w:w w:val="120"/>
        </w:rPr>
        <w:t> </w:t>
      </w:r>
      <w:r>
        <w:rPr>
          <w:color w:val="242021"/>
          <w:w w:val="120"/>
        </w:rPr>
        <w:t>concierge</w:t>
      </w:r>
      <w:r>
        <w:rPr>
          <w:color w:val="242021"/>
          <w:spacing w:val="-9"/>
          <w:w w:val="120"/>
        </w:rPr>
        <w:t> </w:t>
      </w:r>
      <w:r>
        <w:rPr>
          <w:color w:val="242021"/>
          <w:w w:val="120"/>
        </w:rPr>
        <w:t>for</w:t>
      </w:r>
      <w:r>
        <w:rPr>
          <w:color w:val="242021"/>
          <w:spacing w:val="-3"/>
          <w:w w:val="120"/>
        </w:rPr>
        <w:t> </w:t>
      </w:r>
      <w:r>
        <w:rPr>
          <w:color w:val="242021"/>
          <w:w w:val="120"/>
        </w:rPr>
        <w:t>you.</w:t>
      </w:r>
      <w:r>
        <w:rPr>
          <w:color w:val="242021"/>
          <w:spacing w:val="21"/>
          <w:w w:val="120"/>
        </w:rPr>
        <w:t> </w:t>
      </w:r>
      <w:r>
        <w:rPr>
          <w:color w:val="242021"/>
          <w:w w:val="120"/>
        </w:rPr>
        <w:t>There</w:t>
      </w:r>
      <w:r>
        <w:rPr>
          <w:color w:val="242021"/>
          <w:spacing w:val="-8"/>
          <w:w w:val="120"/>
        </w:rPr>
        <w:t> </w:t>
      </w:r>
      <w:r>
        <w:rPr>
          <w:color w:val="242021"/>
          <w:w w:val="120"/>
        </w:rPr>
        <w:t>are</w:t>
      </w:r>
      <w:r>
        <w:rPr>
          <w:color w:val="242021"/>
          <w:spacing w:val="-12"/>
          <w:w w:val="120"/>
        </w:rPr>
        <w:t> </w:t>
      </w:r>
      <w:r>
        <w:rPr>
          <w:color w:val="242021"/>
          <w:w w:val="120"/>
        </w:rPr>
        <w:t>a</w:t>
      </w:r>
      <w:r>
        <w:rPr>
          <w:color w:val="242021"/>
          <w:spacing w:val="-16"/>
          <w:w w:val="120"/>
        </w:rPr>
        <w:t> </w:t>
      </w:r>
      <w:r>
        <w:rPr>
          <w:color w:val="242021"/>
          <w:w w:val="120"/>
        </w:rPr>
        <w:t>number</w:t>
      </w:r>
      <w:r>
        <w:rPr>
          <w:color w:val="242021"/>
          <w:spacing w:val="-4"/>
          <w:w w:val="120"/>
        </w:rPr>
        <w:t> </w:t>
      </w:r>
      <w:r>
        <w:rPr>
          <w:color w:val="242021"/>
          <w:w w:val="120"/>
        </w:rPr>
        <w:t>of</w:t>
      </w:r>
      <w:r>
        <w:rPr>
          <w:color w:val="242021"/>
          <w:spacing w:val="-5"/>
          <w:w w:val="120"/>
        </w:rPr>
        <w:t> </w:t>
      </w:r>
      <w:r>
        <w:rPr>
          <w:color w:val="242021"/>
          <w:w w:val="120"/>
        </w:rPr>
        <w:t>these firms</w:t>
      </w:r>
      <w:r>
        <w:rPr>
          <w:color w:val="242021"/>
          <w:spacing w:val="-10"/>
          <w:w w:val="120"/>
        </w:rPr>
        <w:t> </w:t>
      </w:r>
      <w:r>
        <w:rPr>
          <w:color w:val="242021"/>
          <w:w w:val="120"/>
        </w:rPr>
        <w:t>each</w:t>
      </w:r>
      <w:r>
        <w:rPr>
          <w:color w:val="242021"/>
          <w:spacing w:val="-9"/>
          <w:w w:val="120"/>
        </w:rPr>
        <w:t> </w:t>
      </w:r>
      <w:r>
        <w:rPr>
          <w:color w:val="242021"/>
          <w:w w:val="120"/>
        </w:rPr>
        <w:t>having</w:t>
      </w:r>
      <w:r>
        <w:rPr>
          <w:color w:val="242021"/>
          <w:spacing w:val="-3"/>
          <w:w w:val="120"/>
        </w:rPr>
        <w:t> </w:t>
      </w:r>
      <w:r>
        <w:rPr>
          <w:color w:val="242021"/>
          <w:w w:val="120"/>
        </w:rPr>
        <w:t>different rules,</w:t>
      </w:r>
      <w:r>
        <w:rPr>
          <w:color w:val="242021"/>
          <w:spacing w:val="-16"/>
          <w:w w:val="120"/>
        </w:rPr>
        <w:t> </w:t>
      </w:r>
      <w:r>
        <w:rPr>
          <w:color w:val="242021"/>
          <w:w w:val="120"/>
        </w:rPr>
        <w:t>styles,</w:t>
      </w:r>
      <w:r>
        <w:rPr>
          <w:color w:val="242021"/>
          <w:spacing w:val="-14"/>
          <w:w w:val="120"/>
        </w:rPr>
        <w:t> </w:t>
      </w:r>
      <w:r>
        <w:rPr>
          <w:color w:val="242021"/>
          <w:w w:val="120"/>
        </w:rPr>
        <w:t>targets</w:t>
      </w:r>
      <w:r>
        <w:rPr>
          <w:color w:val="242021"/>
          <w:spacing w:val="-8"/>
          <w:w w:val="120"/>
        </w:rPr>
        <w:t> </w:t>
      </w:r>
      <w:r>
        <w:rPr>
          <w:color w:val="242021"/>
          <w:w w:val="120"/>
        </w:rPr>
        <w:t>and</w:t>
      </w:r>
      <w:r>
        <w:rPr>
          <w:color w:val="242021"/>
          <w:spacing w:val="-19"/>
          <w:w w:val="120"/>
        </w:rPr>
        <w:t> </w:t>
      </w:r>
      <w:r>
        <w:rPr>
          <w:color w:val="242021"/>
          <w:w w:val="120"/>
        </w:rPr>
        <w:t>specialties,</w:t>
      </w:r>
      <w:r>
        <w:rPr>
          <w:color w:val="242021"/>
          <w:spacing w:val="-4"/>
          <w:w w:val="120"/>
        </w:rPr>
        <w:t> </w:t>
      </w:r>
      <w:r>
        <w:rPr>
          <w:color w:val="242021"/>
          <w:w w:val="120"/>
        </w:rPr>
        <w:t>and</w:t>
      </w:r>
      <w:r>
        <w:rPr>
          <w:color w:val="242021"/>
          <w:spacing w:val="-6"/>
          <w:w w:val="120"/>
        </w:rPr>
        <w:t> </w:t>
      </w:r>
      <w:r>
        <w:rPr>
          <w:color w:val="242021"/>
          <w:w w:val="120"/>
        </w:rPr>
        <w:t>who</w:t>
      </w:r>
      <w:r>
        <w:rPr>
          <w:color w:val="242021"/>
          <w:spacing w:val="2"/>
          <w:w w:val="120"/>
        </w:rPr>
        <w:t> </w:t>
      </w:r>
      <w:r>
        <w:rPr>
          <w:color w:val="242021"/>
          <w:w w:val="120"/>
        </w:rPr>
        <w:t>has</w:t>
      </w:r>
      <w:r>
        <w:rPr>
          <w:color w:val="242021"/>
          <w:spacing w:val="-13"/>
          <w:w w:val="120"/>
        </w:rPr>
        <w:t> </w:t>
      </w:r>
      <w:r>
        <w:rPr>
          <w:color w:val="242021"/>
          <w:w w:val="120"/>
        </w:rPr>
        <w:t>time</w:t>
      </w:r>
      <w:r>
        <w:rPr>
          <w:color w:val="242021"/>
          <w:spacing w:val="-8"/>
          <w:w w:val="120"/>
        </w:rPr>
        <w:t> </w:t>
      </w:r>
      <w:r>
        <w:rPr>
          <w:color w:val="242021"/>
          <w:w w:val="120"/>
        </w:rPr>
        <w:t>to</w:t>
      </w:r>
      <w:r>
        <w:rPr>
          <w:color w:val="242021"/>
          <w:spacing w:val="1"/>
          <w:w w:val="120"/>
        </w:rPr>
        <w:t> </w:t>
      </w:r>
      <w:r>
        <w:rPr>
          <w:color w:val="242021"/>
          <w:w w:val="120"/>
        </w:rPr>
        <w:t>meet</w:t>
      </w:r>
      <w:r>
        <w:rPr>
          <w:color w:val="242021"/>
          <w:spacing w:val="-9"/>
          <w:w w:val="120"/>
        </w:rPr>
        <w:t> </w:t>
      </w:r>
      <w:r>
        <w:rPr>
          <w:color w:val="242021"/>
          <w:w w:val="120"/>
        </w:rPr>
        <w:t>with</w:t>
      </w:r>
      <w:r>
        <w:rPr>
          <w:color w:val="242021"/>
          <w:spacing w:val="-11"/>
          <w:w w:val="120"/>
        </w:rPr>
        <w:t> </w:t>
      </w:r>
      <w:r>
        <w:rPr>
          <w:color w:val="242021"/>
          <w:w w:val="120"/>
        </w:rPr>
        <w:t>a bunch of companies, even if they are all</w:t>
      </w:r>
      <w:r>
        <w:rPr>
          <w:color w:val="242021"/>
          <w:spacing w:val="-13"/>
          <w:w w:val="120"/>
        </w:rPr>
        <w:t> </w:t>
      </w:r>
      <w:r>
        <w:rPr>
          <w:color w:val="242021"/>
          <w:w w:val="120"/>
        </w:rPr>
        <w:t>great?</w:t>
      </w:r>
    </w:p>
    <w:p>
      <w:pPr>
        <w:pStyle w:val="BodyText"/>
        <w:spacing w:before="6"/>
        <w:ind w:left="1635"/>
      </w:pPr>
      <w:r>
        <w:rPr>
          <w:color w:val="242021"/>
          <w:w w:val="120"/>
        </w:rPr>
        <w:t>Another function </w:t>
      </w:r>
      <w:r>
        <w:rPr>
          <w:color w:val="DC4145"/>
          <w:w w:val="120"/>
        </w:rPr>
        <w:t>SBE479.org </w:t>
      </w:r>
      <w:r>
        <w:rPr>
          <w:color w:val="242021"/>
          <w:w w:val="120"/>
        </w:rPr>
        <w:t>provides are pre-negotiated discounts and rates for our groups.</w:t>
      </w:r>
    </w:p>
    <w:p>
      <w:pPr>
        <w:spacing w:after="0"/>
        <w:sectPr>
          <w:headerReference w:type="even" r:id="rId19"/>
          <w:headerReference w:type="default" r:id="rId20"/>
          <w:footerReference w:type="even" r:id="rId21"/>
          <w:footerReference w:type="default" r:id="rId22"/>
          <w:pgSz w:w="11910" w:h="14750"/>
          <w:pgMar w:header="707" w:footer="821" w:top="1840" w:bottom="102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8"/>
        </w:rPr>
      </w:pPr>
    </w:p>
    <w:p>
      <w:pPr>
        <w:spacing w:line="307" w:lineRule="auto" w:before="89"/>
        <w:ind w:left="6540" w:right="1057" w:hanging="3"/>
        <w:jc w:val="left"/>
        <w:rPr>
          <w:b/>
          <w:sz w:val="36"/>
        </w:rPr>
      </w:pPr>
      <w:r>
        <w:rPr/>
        <w:drawing>
          <wp:anchor distT="0" distB="0" distL="0" distR="0" allowOverlap="1" layoutInCell="1" locked="0" behindDoc="0" simplePos="0" relativeHeight="1504">
            <wp:simplePos x="0" y="0"/>
            <wp:positionH relativeFrom="page">
              <wp:posOffset>673682</wp:posOffset>
            </wp:positionH>
            <wp:positionV relativeFrom="paragraph">
              <wp:posOffset>-1367092</wp:posOffset>
            </wp:positionV>
            <wp:extent cx="3309731" cy="1985401"/>
            <wp:effectExtent l="0" t="0" r="0" b="0"/>
            <wp:wrapNone/>
            <wp:docPr id="17" name="image12.jpeg" descr=""/>
            <wp:cNvGraphicFramePr>
              <a:graphicFrameLocks noChangeAspect="1"/>
            </wp:cNvGraphicFramePr>
            <a:graphic>
              <a:graphicData uri="http://schemas.openxmlformats.org/drawingml/2006/picture">
                <pic:pic>
                  <pic:nvPicPr>
                    <pic:cNvPr id="18" name="image12.jpeg"/>
                    <pic:cNvPicPr/>
                  </pic:nvPicPr>
                  <pic:blipFill>
                    <a:blip r:embed="rId24" cstate="print"/>
                    <a:stretch>
                      <a:fillRect/>
                    </a:stretch>
                  </pic:blipFill>
                  <pic:spPr>
                    <a:xfrm>
                      <a:off x="0" y="0"/>
                      <a:ext cx="3309731" cy="1985401"/>
                    </a:xfrm>
                    <a:prstGeom prst="rect">
                      <a:avLst/>
                    </a:prstGeom>
                  </pic:spPr>
                </pic:pic>
              </a:graphicData>
            </a:graphic>
          </wp:anchor>
        </w:drawing>
      </w:r>
      <w:bookmarkStart w:name="Page 5" w:id="5"/>
      <w:bookmarkEnd w:id="5"/>
      <w:r>
        <w:rPr/>
      </w:r>
      <w:r>
        <w:rPr>
          <w:b/>
          <w:color w:val="DC4145"/>
          <w:w w:val="105"/>
          <w:sz w:val="36"/>
        </w:rPr>
        <w:t>Why haven't I heard about this program?</w:t>
      </w:r>
    </w:p>
    <w:p>
      <w:pPr>
        <w:pStyle w:val="BodyText"/>
        <w:spacing w:before="10"/>
        <w:rPr>
          <w:b/>
          <w:sz w:val="20"/>
        </w:rPr>
      </w:pPr>
    </w:p>
    <w:p>
      <w:pPr>
        <w:pStyle w:val="BodyText"/>
        <w:spacing w:line="307" w:lineRule="auto" w:before="94"/>
        <w:ind w:left="1175" w:right="1278" w:firstLine="2"/>
      </w:pPr>
      <w:r>
        <w:rPr>
          <w:color w:val="242021"/>
          <w:w w:val="120"/>
        </w:rPr>
        <w:t>From my P&amp;C broker, from my health insurance broker, from my payroll company, from my outside counsel?</w:t>
      </w:r>
    </w:p>
    <w:p>
      <w:pPr>
        <w:pStyle w:val="BodyText"/>
        <w:spacing w:before="8"/>
        <w:rPr>
          <w:sz w:val="23"/>
        </w:rPr>
      </w:pPr>
    </w:p>
    <w:p>
      <w:pPr>
        <w:pStyle w:val="BodyText"/>
        <w:spacing w:line="309" w:lineRule="auto"/>
        <w:ind w:left="1170" w:right="1057"/>
      </w:pPr>
      <w:r>
        <w:rPr>
          <w:color w:val="DC4145"/>
          <w:w w:val="120"/>
        </w:rPr>
        <w:t>Why do you think? </w:t>
      </w:r>
      <w:r>
        <w:rPr>
          <w:color w:val="242021"/>
          <w:w w:val="120"/>
        </w:rPr>
        <w:t>The truth is this act provides all these programs through one organization, one vendor, and it is not them and they cannot do it all. They can't provide lower rates with carriers because</w:t>
      </w:r>
      <w:r>
        <w:rPr>
          <w:color w:val="242021"/>
          <w:spacing w:val="-11"/>
          <w:w w:val="120"/>
        </w:rPr>
        <w:t> </w:t>
      </w:r>
      <w:r>
        <w:rPr>
          <w:color w:val="242021"/>
          <w:w w:val="120"/>
        </w:rPr>
        <w:t>of</w:t>
      </w:r>
      <w:r>
        <w:rPr>
          <w:color w:val="242021"/>
          <w:spacing w:val="-3"/>
          <w:w w:val="120"/>
        </w:rPr>
        <w:t> </w:t>
      </w:r>
      <w:r>
        <w:rPr>
          <w:color w:val="242021"/>
          <w:w w:val="120"/>
        </w:rPr>
        <w:t>the</w:t>
      </w:r>
      <w:r>
        <w:rPr>
          <w:color w:val="242021"/>
          <w:spacing w:val="4"/>
          <w:w w:val="120"/>
        </w:rPr>
        <w:t> </w:t>
      </w:r>
      <w:r>
        <w:rPr>
          <w:color w:val="242021"/>
          <w:w w:val="120"/>
        </w:rPr>
        <w:t>ACA</w:t>
      </w:r>
      <w:r>
        <w:rPr>
          <w:color w:val="242021"/>
          <w:spacing w:val="-13"/>
          <w:w w:val="120"/>
        </w:rPr>
        <w:t> </w:t>
      </w:r>
      <w:r>
        <w:rPr>
          <w:color w:val="242021"/>
          <w:w w:val="120"/>
        </w:rPr>
        <w:t>and</w:t>
      </w:r>
      <w:r>
        <w:rPr>
          <w:color w:val="242021"/>
          <w:spacing w:val="-6"/>
          <w:w w:val="120"/>
        </w:rPr>
        <w:t> </w:t>
      </w:r>
      <w:r>
        <w:rPr>
          <w:color w:val="242021"/>
          <w:w w:val="120"/>
        </w:rPr>
        <w:t>carrier</w:t>
      </w:r>
      <w:r>
        <w:rPr>
          <w:color w:val="242021"/>
          <w:spacing w:val="-9"/>
          <w:w w:val="120"/>
        </w:rPr>
        <w:t> </w:t>
      </w:r>
      <w:r>
        <w:rPr>
          <w:color w:val="242021"/>
          <w:w w:val="120"/>
        </w:rPr>
        <w:t>rules</w:t>
      </w:r>
      <w:r>
        <w:rPr>
          <w:color w:val="242021"/>
          <w:spacing w:val="-26"/>
          <w:w w:val="120"/>
        </w:rPr>
        <w:t> </w:t>
      </w:r>
      <w:r>
        <w:rPr>
          <w:color w:val="242021"/>
          <w:w w:val="120"/>
        </w:rPr>
        <w:t>-</w:t>
      </w:r>
      <w:r>
        <w:rPr>
          <w:color w:val="242021"/>
          <w:spacing w:val="20"/>
          <w:w w:val="120"/>
        </w:rPr>
        <w:t> </w:t>
      </w:r>
      <w:r>
        <w:rPr>
          <w:color w:val="242021"/>
          <w:w w:val="120"/>
        </w:rPr>
        <w:t>these</w:t>
      </w:r>
      <w:r>
        <w:rPr>
          <w:color w:val="242021"/>
          <w:spacing w:val="-11"/>
          <w:w w:val="120"/>
        </w:rPr>
        <w:t> </w:t>
      </w:r>
      <w:r>
        <w:rPr>
          <w:color w:val="242021"/>
          <w:w w:val="120"/>
        </w:rPr>
        <w:t>organizations</w:t>
      </w:r>
      <w:r>
        <w:rPr>
          <w:color w:val="242021"/>
          <w:spacing w:val="-9"/>
          <w:w w:val="120"/>
        </w:rPr>
        <w:t> </w:t>
      </w:r>
      <w:r>
        <w:rPr>
          <w:color w:val="242021"/>
          <w:w w:val="120"/>
        </w:rPr>
        <w:t>can.</w:t>
      </w:r>
      <w:r>
        <w:rPr>
          <w:color w:val="242021"/>
          <w:spacing w:val="-24"/>
          <w:w w:val="120"/>
        </w:rPr>
        <w:t> </w:t>
      </w:r>
      <w:r>
        <w:rPr>
          <w:color w:val="242021"/>
          <w:w w:val="120"/>
        </w:rPr>
        <w:t>They</w:t>
      </w:r>
      <w:r>
        <w:rPr>
          <w:color w:val="242021"/>
          <w:spacing w:val="-15"/>
          <w:w w:val="120"/>
        </w:rPr>
        <w:t> </w:t>
      </w:r>
      <w:r>
        <w:rPr>
          <w:color w:val="242021"/>
          <w:w w:val="120"/>
        </w:rPr>
        <w:t>cannot</w:t>
      </w:r>
      <w:r>
        <w:rPr>
          <w:color w:val="242021"/>
          <w:spacing w:val="-14"/>
          <w:w w:val="120"/>
        </w:rPr>
        <w:t> </w:t>
      </w:r>
      <w:r>
        <w:rPr>
          <w:color w:val="242021"/>
          <w:w w:val="120"/>
        </w:rPr>
        <w:t>and</w:t>
      </w:r>
      <w:r>
        <w:rPr>
          <w:color w:val="242021"/>
          <w:spacing w:val="-20"/>
          <w:w w:val="120"/>
        </w:rPr>
        <w:t> </w:t>
      </w:r>
      <w:r>
        <w:rPr>
          <w:color w:val="242021"/>
          <w:w w:val="120"/>
        </w:rPr>
        <w:t>certainly</w:t>
      </w:r>
      <w:r>
        <w:rPr>
          <w:color w:val="242021"/>
          <w:spacing w:val="-9"/>
          <w:w w:val="120"/>
        </w:rPr>
        <w:t> </w:t>
      </w:r>
      <w:r>
        <w:rPr>
          <w:color w:val="242021"/>
          <w:w w:val="120"/>
        </w:rPr>
        <w:t>would</w:t>
      </w:r>
      <w:r>
        <w:rPr>
          <w:color w:val="242021"/>
          <w:spacing w:val="-11"/>
          <w:w w:val="120"/>
        </w:rPr>
        <w:t> </w:t>
      </w:r>
      <w:r>
        <w:rPr>
          <w:color w:val="242021"/>
          <w:w w:val="120"/>
        </w:rPr>
        <w:t>not accept your liabilities, pay penalties and fines, or defend you and your company in litigation. These organizations can and do. So if you were them, would you tell your customers about a solution in which</w:t>
      </w:r>
      <w:r>
        <w:rPr>
          <w:color w:val="242021"/>
          <w:spacing w:val="-22"/>
          <w:w w:val="120"/>
        </w:rPr>
        <w:t> </w:t>
      </w:r>
      <w:r>
        <w:rPr>
          <w:color w:val="242021"/>
          <w:w w:val="120"/>
        </w:rPr>
        <w:t>you</w:t>
      </w:r>
      <w:r>
        <w:rPr>
          <w:color w:val="242021"/>
          <w:spacing w:val="-24"/>
          <w:w w:val="120"/>
        </w:rPr>
        <w:t> </w:t>
      </w:r>
      <w:r>
        <w:rPr>
          <w:color w:val="242021"/>
          <w:w w:val="120"/>
        </w:rPr>
        <w:t>would</w:t>
      </w:r>
      <w:r>
        <w:rPr>
          <w:color w:val="242021"/>
          <w:spacing w:val="-16"/>
          <w:w w:val="120"/>
        </w:rPr>
        <w:t> </w:t>
      </w:r>
      <w:r>
        <w:rPr>
          <w:color w:val="242021"/>
          <w:w w:val="120"/>
        </w:rPr>
        <w:t>lose</w:t>
      </w:r>
      <w:r>
        <w:rPr>
          <w:color w:val="242021"/>
          <w:spacing w:val="-26"/>
          <w:w w:val="120"/>
        </w:rPr>
        <w:t> </w:t>
      </w:r>
      <w:r>
        <w:rPr>
          <w:color w:val="242021"/>
          <w:w w:val="120"/>
        </w:rPr>
        <w:t>your</w:t>
      </w:r>
      <w:r>
        <w:rPr>
          <w:color w:val="242021"/>
          <w:spacing w:val="-14"/>
          <w:w w:val="120"/>
        </w:rPr>
        <w:t> </w:t>
      </w:r>
      <w:r>
        <w:rPr>
          <w:color w:val="242021"/>
          <w:w w:val="120"/>
        </w:rPr>
        <w:t>fees,</w:t>
      </w:r>
      <w:r>
        <w:rPr>
          <w:color w:val="242021"/>
          <w:spacing w:val="-26"/>
          <w:w w:val="120"/>
        </w:rPr>
        <w:t> </w:t>
      </w:r>
      <w:r>
        <w:rPr>
          <w:color w:val="242021"/>
          <w:w w:val="120"/>
        </w:rPr>
        <w:t>commissions,</w:t>
      </w:r>
      <w:r>
        <w:rPr>
          <w:color w:val="242021"/>
          <w:spacing w:val="-13"/>
          <w:w w:val="120"/>
        </w:rPr>
        <w:t> </w:t>
      </w:r>
      <w:r>
        <w:rPr>
          <w:color w:val="242021"/>
          <w:w w:val="120"/>
        </w:rPr>
        <w:t>premiums</w:t>
      </w:r>
      <w:r>
        <w:rPr>
          <w:color w:val="242021"/>
          <w:spacing w:val="-18"/>
          <w:w w:val="120"/>
        </w:rPr>
        <w:t> </w:t>
      </w:r>
      <w:r>
        <w:rPr>
          <w:color w:val="242021"/>
          <w:w w:val="120"/>
        </w:rPr>
        <w:t>etc.</w:t>
      </w:r>
      <w:r>
        <w:rPr>
          <w:color w:val="242021"/>
          <w:spacing w:val="6"/>
          <w:w w:val="120"/>
        </w:rPr>
        <w:t> </w:t>
      </w:r>
      <w:r>
        <w:rPr>
          <w:color w:val="242021"/>
          <w:w w:val="120"/>
        </w:rPr>
        <w:t>This</w:t>
      </w:r>
      <w:r>
        <w:rPr>
          <w:color w:val="242021"/>
          <w:spacing w:val="-21"/>
          <w:w w:val="120"/>
        </w:rPr>
        <w:t> </w:t>
      </w:r>
      <w:r>
        <w:rPr>
          <w:color w:val="DC4145"/>
          <w:w w:val="120"/>
        </w:rPr>
        <w:t>ACT</w:t>
      </w:r>
      <w:r>
        <w:rPr>
          <w:color w:val="DC4145"/>
          <w:spacing w:val="-18"/>
          <w:w w:val="120"/>
        </w:rPr>
        <w:t> </w:t>
      </w:r>
      <w:r>
        <w:rPr>
          <w:color w:val="242021"/>
          <w:w w:val="120"/>
        </w:rPr>
        <w:t>answers</w:t>
      </w:r>
      <w:r>
        <w:rPr>
          <w:color w:val="242021"/>
          <w:spacing w:val="-21"/>
          <w:w w:val="120"/>
        </w:rPr>
        <w:t> </w:t>
      </w:r>
      <w:r>
        <w:rPr>
          <w:color w:val="242021"/>
          <w:w w:val="120"/>
        </w:rPr>
        <w:t>those</w:t>
      </w:r>
      <w:r>
        <w:rPr>
          <w:color w:val="242021"/>
          <w:spacing w:val="-20"/>
          <w:w w:val="120"/>
        </w:rPr>
        <w:t> </w:t>
      </w:r>
      <w:r>
        <w:rPr>
          <w:color w:val="242021"/>
          <w:w w:val="120"/>
        </w:rPr>
        <w:t>questions</w:t>
      </w:r>
      <w:r>
        <w:rPr>
          <w:color w:val="242021"/>
          <w:spacing w:val="-17"/>
          <w:w w:val="120"/>
        </w:rPr>
        <w:t> </w:t>
      </w:r>
      <w:r>
        <w:rPr>
          <w:color w:val="242021"/>
          <w:w w:val="120"/>
        </w:rPr>
        <w:t>for you!</w:t>
      </w:r>
    </w:p>
    <w:p>
      <w:pPr>
        <w:pStyle w:val="BodyText"/>
        <w:spacing w:line="307" w:lineRule="auto" w:before="6"/>
        <w:ind w:left="1175" w:right="1278" w:hanging="2"/>
      </w:pPr>
      <w:r>
        <w:rPr>
          <w:color w:val="242021"/>
          <w:w w:val="120"/>
        </w:rPr>
        <w:t>This</w:t>
      </w:r>
      <w:r>
        <w:rPr>
          <w:color w:val="242021"/>
          <w:spacing w:val="-16"/>
          <w:w w:val="120"/>
        </w:rPr>
        <w:t> </w:t>
      </w:r>
      <w:r>
        <w:rPr>
          <w:color w:val="242021"/>
          <w:w w:val="120"/>
        </w:rPr>
        <w:t>is</w:t>
      </w:r>
      <w:r>
        <w:rPr>
          <w:color w:val="242021"/>
          <w:spacing w:val="-15"/>
          <w:w w:val="120"/>
        </w:rPr>
        <w:t> </w:t>
      </w:r>
      <w:r>
        <w:rPr>
          <w:color w:val="242021"/>
          <w:w w:val="120"/>
        </w:rPr>
        <w:t>disruptive</w:t>
      </w:r>
      <w:r>
        <w:rPr>
          <w:color w:val="242021"/>
          <w:spacing w:val="-11"/>
          <w:w w:val="120"/>
        </w:rPr>
        <w:t> </w:t>
      </w:r>
      <w:r>
        <w:rPr>
          <w:color w:val="242021"/>
          <w:w w:val="120"/>
        </w:rPr>
        <w:t>to them</w:t>
      </w:r>
      <w:r>
        <w:rPr>
          <w:color w:val="242021"/>
          <w:spacing w:val="-16"/>
          <w:w w:val="120"/>
        </w:rPr>
        <w:t> </w:t>
      </w:r>
      <w:r>
        <w:rPr>
          <w:color w:val="242021"/>
          <w:w w:val="120"/>
        </w:rPr>
        <w:t>the</w:t>
      </w:r>
      <w:r>
        <w:rPr>
          <w:color w:val="242021"/>
          <w:spacing w:val="-9"/>
          <w:w w:val="120"/>
        </w:rPr>
        <w:t> </w:t>
      </w:r>
      <w:r>
        <w:rPr>
          <w:color w:val="242021"/>
          <w:w w:val="120"/>
        </w:rPr>
        <w:t>way</w:t>
      </w:r>
      <w:r>
        <w:rPr>
          <w:color w:val="242021"/>
          <w:spacing w:val="-34"/>
          <w:w w:val="120"/>
        </w:rPr>
        <w:t> </w:t>
      </w:r>
      <w:r>
        <w:rPr>
          <w:color w:val="242021"/>
          <w:w w:val="120"/>
        </w:rPr>
        <w:t>Uber</w:t>
      </w:r>
      <w:r>
        <w:rPr>
          <w:color w:val="242021"/>
          <w:spacing w:val="-9"/>
          <w:w w:val="120"/>
        </w:rPr>
        <w:t> </w:t>
      </w:r>
      <w:r>
        <w:rPr>
          <w:color w:val="242021"/>
          <w:w w:val="120"/>
        </w:rPr>
        <w:t>is</w:t>
      </w:r>
      <w:r>
        <w:rPr>
          <w:color w:val="242021"/>
          <w:spacing w:val="-15"/>
          <w:w w:val="120"/>
        </w:rPr>
        <w:t> </w:t>
      </w:r>
      <w:r>
        <w:rPr>
          <w:color w:val="242021"/>
          <w:w w:val="120"/>
        </w:rPr>
        <w:t>disruptive</w:t>
      </w:r>
      <w:r>
        <w:rPr>
          <w:color w:val="242021"/>
          <w:spacing w:val="-11"/>
          <w:w w:val="120"/>
        </w:rPr>
        <w:t> </w:t>
      </w:r>
      <w:r>
        <w:rPr>
          <w:color w:val="242021"/>
          <w:w w:val="120"/>
        </w:rPr>
        <w:t>to the</w:t>
      </w:r>
      <w:r>
        <w:rPr>
          <w:color w:val="242021"/>
          <w:spacing w:val="-11"/>
          <w:w w:val="120"/>
        </w:rPr>
        <w:t> </w:t>
      </w:r>
      <w:r>
        <w:rPr>
          <w:color w:val="242021"/>
          <w:w w:val="120"/>
        </w:rPr>
        <w:t>Taxi</w:t>
      </w:r>
      <w:r>
        <w:rPr>
          <w:color w:val="242021"/>
          <w:spacing w:val="-13"/>
          <w:w w:val="120"/>
        </w:rPr>
        <w:t> </w:t>
      </w:r>
      <w:r>
        <w:rPr>
          <w:color w:val="242021"/>
          <w:w w:val="120"/>
        </w:rPr>
        <w:t>and</w:t>
      </w:r>
      <w:r>
        <w:rPr>
          <w:color w:val="242021"/>
          <w:spacing w:val="-4"/>
          <w:w w:val="120"/>
        </w:rPr>
        <w:t> </w:t>
      </w:r>
      <w:r>
        <w:rPr>
          <w:color w:val="242021"/>
          <w:w w:val="120"/>
        </w:rPr>
        <w:t>Limousine</w:t>
      </w:r>
      <w:r>
        <w:rPr>
          <w:color w:val="242021"/>
          <w:spacing w:val="-6"/>
          <w:w w:val="120"/>
        </w:rPr>
        <w:t> </w:t>
      </w:r>
      <w:r>
        <w:rPr>
          <w:color w:val="242021"/>
          <w:w w:val="120"/>
        </w:rPr>
        <w:t>Industry</w:t>
      </w:r>
      <w:r>
        <w:rPr>
          <w:color w:val="242021"/>
          <w:spacing w:val="-11"/>
          <w:w w:val="120"/>
        </w:rPr>
        <w:t> </w:t>
      </w:r>
      <w:r>
        <w:rPr>
          <w:color w:val="242021"/>
          <w:w w:val="120"/>
        </w:rPr>
        <w:t>and</w:t>
      </w:r>
      <w:r>
        <w:rPr>
          <w:color w:val="242021"/>
          <w:spacing w:val="-22"/>
          <w:w w:val="120"/>
        </w:rPr>
        <w:t> </w:t>
      </w:r>
      <w:r>
        <w:rPr>
          <w:color w:val="242021"/>
          <w:w w:val="120"/>
        </w:rPr>
        <w:t>Amazon is to brick-and-mortar</w:t>
      </w:r>
      <w:r>
        <w:rPr>
          <w:color w:val="242021"/>
          <w:spacing w:val="-36"/>
          <w:w w:val="120"/>
        </w:rPr>
        <w:t> </w:t>
      </w:r>
      <w:r>
        <w:rPr>
          <w:color w:val="242021"/>
          <w:w w:val="120"/>
        </w:rPr>
        <w:t>retail.</w:t>
      </w:r>
    </w:p>
    <w:p>
      <w:pPr>
        <w:pStyle w:val="BodyText"/>
        <w:spacing w:before="5"/>
        <w:rPr>
          <w:sz w:val="19"/>
        </w:rPr>
      </w:pPr>
    </w:p>
    <w:p>
      <w:pPr>
        <w:spacing w:before="0"/>
        <w:ind w:left="1145" w:right="0" w:firstLine="0"/>
        <w:jc w:val="left"/>
        <w:rPr>
          <w:b/>
          <w:sz w:val="30"/>
        </w:rPr>
      </w:pPr>
      <w:r>
        <w:rPr>
          <w:b/>
          <w:color w:val="DC4145"/>
          <w:w w:val="105"/>
          <w:sz w:val="34"/>
        </w:rPr>
        <w:t>It</w:t>
      </w:r>
      <w:r>
        <w:rPr>
          <w:b/>
          <w:color w:val="DC4145"/>
          <w:spacing w:val="54"/>
          <w:w w:val="105"/>
          <w:sz w:val="34"/>
        </w:rPr>
        <w:t> </w:t>
      </w:r>
      <w:r>
        <w:rPr>
          <w:b/>
          <w:color w:val="DC4145"/>
          <w:w w:val="105"/>
          <w:sz w:val="30"/>
        </w:rPr>
        <w:t>Just Seems Too Good To Be True. What's the Catch?</w:t>
      </w:r>
    </w:p>
    <w:p>
      <w:pPr>
        <w:spacing w:before="203"/>
        <w:ind w:left="1201" w:right="0" w:firstLine="0"/>
        <w:jc w:val="left"/>
        <w:rPr>
          <w:b/>
          <w:sz w:val="24"/>
        </w:rPr>
      </w:pPr>
      <w:r>
        <w:rPr>
          <w:b/>
          <w:color w:val="0071A4"/>
          <w:w w:val="110"/>
          <w:sz w:val="24"/>
        </w:rPr>
        <w:t>The programs are restricted to certain eligible companies?</w:t>
      </w:r>
    </w:p>
    <w:p>
      <w:pPr>
        <w:pStyle w:val="BodyText"/>
        <w:spacing w:line="307" w:lineRule="auto" w:before="208"/>
        <w:ind w:left="1199" w:right="1057" w:hanging="1"/>
      </w:pPr>
      <w:r>
        <w:rPr>
          <w:color w:val="242021"/>
          <w:w w:val="120"/>
        </w:rPr>
        <w:t>In</w:t>
      </w:r>
      <w:r>
        <w:rPr>
          <w:color w:val="242021"/>
          <w:spacing w:val="1"/>
          <w:w w:val="120"/>
        </w:rPr>
        <w:t> </w:t>
      </w:r>
      <w:r>
        <w:rPr>
          <w:color w:val="242021"/>
          <w:w w:val="120"/>
        </w:rPr>
        <w:t>order</w:t>
      </w:r>
      <w:r>
        <w:rPr>
          <w:color w:val="242021"/>
          <w:spacing w:val="-9"/>
          <w:w w:val="120"/>
        </w:rPr>
        <w:t> </w:t>
      </w:r>
      <w:r>
        <w:rPr>
          <w:color w:val="242021"/>
          <w:w w:val="120"/>
        </w:rPr>
        <w:t>to</w:t>
      </w:r>
      <w:r>
        <w:rPr>
          <w:color w:val="242021"/>
          <w:spacing w:val="-4"/>
          <w:w w:val="120"/>
        </w:rPr>
        <w:t> </w:t>
      </w:r>
      <w:r>
        <w:rPr>
          <w:color w:val="242021"/>
          <w:w w:val="120"/>
        </w:rPr>
        <w:t>qualify</w:t>
      </w:r>
      <w:r>
        <w:rPr>
          <w:color w:val="242021"/>
          <w:spacing w:val="-17"/>
          <w:w w:val="120"/>
        </w:rPr>
        <w:t> </w:t>
      </w:r>
      <w:r>
        <w:rPr>
          <w:color w:val="242021"/>
          <w:w w:val="120"/>
        </w:rPr>
        <w:t>for</w:t>
      </w:r>
      <w:r>
        <w:rPr>
          <w:color w:val="242021"/>
          <w:spacing w:val="-7"/>
          <w:w w:val="120"/>
        </w:rPr>
        <w:t> </w:t>
      </w:r>
      <w:r>
        <w:rPr>
          <w:color w:val="242021"/>
          <w:w w:val="120"/>
        </w:rPr>
        <w:t>these</w:t>
      </w:r>
      <w:r>
        <w:rPr>
          <w:color w:val="242021"/>
          <w:spacing w:val="-12"/>
          <w:w w:val="120"/>
        </w:rPr>
        <w:t> </w:t>
      </w:r>
      <w:r>
        <w:rPr>
          <w:color w:val="242021"/>
          <w:w w:val="120"/>
        </w:rPr>
        <w:t>savings</w:t>
      </w:r>
      <w:r>
        <w:rPr>
          <w:color w:val="242021"/>
          <w:spacing w:val="-11"/>
          <w:w w:val="120"/>
        </w:rPr>
        <w:t> </w:t>
      </w:r>
      <w:r>
        <w:rPr>
          <w:color w:val="242021"/>
          <w:w w:val="120"/>
        </w:rPr>
        <w:t>and</w:t>
      </w:r>
      <w:r>
        <w:rPr>
          <w:color w:val="242021"/>
          <w:spacing w:val="1"/>
          <w:w w:val="120"/>
        </w:rPr>
        <w:t> </w:t>
      </w:r>
      <w:r>
        <w:rPr>
          <w:color w:val="242021"/>
          <w:w w:val="120"/>
        </w:rPr>
        <w:t>services,</w:t>
      </w:r>
      <w:r>
        <w:rPr>
          <w:color w:val="242021"/>
          <w:spacing w:val="-13"/>
          <w:w w:val="120"/>
        </w:rPr>
        <w:t> </w:t>
      </w:r>
      <w:r>
        <w:rPr>
          <w:color w:val="242021"/>
          <w:w w:val="120"/>
        </w:rPr>
        <w:t>each</w:t>
      </w:r>
      <w:r>
        <w:rPr>
          <w:color w:val="242021"/>
          <w:spacing w:val="-16"/>
          <w:w w:val="120"/>
        </w:rPr>
        <w:t> </w:t>
      </w:r>
      <w:r>
        <w:rPr>
          <w:color w:val="242021"/>
          <w:w w:val="120"/>
        </w:rPr>
        <w:t>Member</w:t>
      </w:r>
      <w:r>
        <w:rPr>
          <w:color w:val="242021"/>
          <w:spacing w:val="-6"/>
          <w:w w:val="120"/>
        </w:rPr>
        <w:t> </w:t>
      </w:r>
      <w:r>
        <w:rPr>
          <w:color w:val="242021"/>
          <w:w w:val="120"/>
        </w:rPr>
        <w:t>Company</w:t>
      </w:r>
      <w:r>
        <w:rPr>
          <w:color w:val="242021"/>
          <w:spacing w:val="-15"/>
          <w:w w:val="120"/>
        </w:rPr>
        <w:t> </w:t>
      </w:r>
      <w:r>
        <w:rPr>
          <w:color w:val="242021"/>
          <w:w w:val="120"/>
        </w:rPr>
        <w:t>MUST</w:t>
      </w:r>
      <w:r>
        <w:rPr>
          <w:color w:val="242021"/>
          <w:spacing w:val="-11"/>
          <w:w w:val="120"/>
        </w:rPr>
        <w:t> </w:t>
      </w:r>
      <w:r>
        <w:rPr>
          <w:color w:val="242021"/>
          <w:w w:val="120"/>
        </w:rPr>
        <w:t>meet</w:t>
      </w:r>
      <w:r>
        <w:rPr>
          <w:color w:val="242021"/>
          <w:spacing w:val="-19"/>
          <w:w w:val="120"/>
        </w:rPr>
        <w:t> </w:t>
      </w:r>
      <w:r>
        <w:rPr>
          <w:color w:val="242021"/>
          <w:w w:val="120"/>
        </w:rPr>
        <w:t>the</w:t>
      </w:r>
      <w:r>
        <w:rPr>
          <w:color w:val="242021"/>
          <w:spacing w:val="-11"/>
          <w:w w:val="120"/>
        </w:rPr>
        <w:t> </w:t>
      </w:r>
      <w:r>
        <w:rPr>
          <w:color w:val="242021"/>
          <w:w w:val="120"/>
        </w:rPr>
        <w:t>following requirements:</w:t>
      </w:r>
    </w:p>
    <w:p>
      <w:pPr>
        <w:pStyle w:val="ListParagraph"/>
        <w:numPr>
          <w:ilvl w:val="1"/>
          <w:numId w:val="1"/>
        </w:numPr>
        <w:tabs>
          <w:tab w:pos="1913" w:val="left" w:leader="none"/>
          <w:tab w:pos="1914" w:val="left" w:leader="none"/>
        </w:tabs>
        <w:spacing w:line="240" w:lineRule="auto" w:before="3" w:after="0"/>
        <w:ind w:left="1913" w:right="0" w:hanging="711"/>
        <w:jc w:val="left"/>
        <w:rPr>
          <w:sz w:val="18"/>
        </w:rPr>
      </w:pPr>
      <w:r>
        <w:rPr>
          <w:color w:val="242021"/>
          <w:w w:val="115"/>
          <w:sz w:val="18"/>
        </w:rPr>
        <w:t>You must have more than 12 full-time employees working over 30 hours a</w:t>
      </w:r>
      <w:r>
        <w:rPr>
          <w:color w:val="242021"/>
          <w:spacing w:val="44"/>
          <w:w w:val="115"/>
          <w:sz w:val="18"/>
        </w:rPr>
        <w:t> </w:t>
      </w:r>
      <w:r>
        <w:rPr>
          <w:color w:val="242021"/>
          <w:w w:val="115"/>
          <w:sz w:val="18"/>
        </w:rPr>
        <w:t>week.</w:t>
      </w:r>
    </w:p>
    <w:p>
      <w:pPr>
        <w:pStyle w:val="ListParagraph"/>
        <w:numPr>
          <w:ilvl w:val="1"/>
          <w:numId w:val="1"/>
        </w:numPr>
        <w:tabs>
          <w:tab w:pos="1919" w:val="left" w:leader="none"/>
          <w:tab w:pos="1920" w:val="left" w:leader="none"/>
        </w:tabs>
        <w:spacing w:line="240" w:lineRule="auto" w:before="62" w:after="0"/>
        <w:ind w:left="1919" w:right="0" w:hanging="717"/>
        <w:jc w:val="left"/>
        <w:rPr>
          <w:sz w:val="18"/>
        </w:rPr>
      </w:pPr>
      <w:r>
        <w:rPr>
          <w:color w:val="242021"/>
          <w:w w:val="115"/>
          <w:sz w:val="18"/>
        </w:rPr>
        <w:t>The average salary must be over $23,000 for those</w:t>
      </w:r>
      <w:r>
        <w:rPr>
          <w:color w:val="242021"/>
          <w:spacing w:val="18"/>
          <w:w w:val="115"/>
          <w:sz w:val="18"/>
        </w:rPr>
        <w:t> </w:t>
      </w:r>
      <w:r>
        <w:rPr>
          <w:color w:val="242021"/>
          <w:w w:val="115"/>
          <w:sz w:val="18"/>
        </w:rPr>
        <w:t>employees.</w:t>
      </w:r>
    </w:p>
    <w:p>
      <w:pPr>
        <w:pStyle w:val="ListParagraph"/>
        <w:numPr>
          <w:ilvl w:val="1"/>
          <w:numId w:val="1"/>
        </w:numPr>
        <w:tabs>
          <w:tab w:pos="1913" w:val="left" w:leader="none"/>
          <w:tab w:pos="1914" w:val="left" w:leader="none"/>
        </w:tabs>
        <w:spacing w:line="240" w:lineRule="auto" w:before="62" w:after="0"/>
        <w:ind w:left="1913" w:right="0" w:hanging="711"/>
        <w:jc w:val="left"/>
        <w:rPr>
          <w:sz w:val="18"/>
        </w:rPr>
      </w:pPr>
      <w:r>
        <w:rPr>
          <w:color w:val="242021"/>
          <w:w w:val="115"/>
          <w:sz w:val="18"/>
        </w:rPr>
        <w:t>Your company must be in business for more than three</w:t>
      </w:r>
      <w:r>
        <w:rPr>
          <w:color w:val="242021"/>
          <w:spacing w:val="6"/>
          <w:w w:val="115"/>
          <w:sz w:val="18"/>
        </w:rPr>
        <w:t> </w:t>
      </w:r>
      <w:r>
        <w:rPr>
          <w:color w:val="242021"/>
          <w:w w:val="115"/>
          <w:sz w:val="18"/>
        </w:rPr>
        <w:t>years.</w:t>
      </w:r>
    </w:p>
    <w:p>
      <w:pPr>
        <w:pStyle w:val="ListParagraph"/>
        <w:numPr>
          <w:ilvl w:val="1"/>
          <w:numId w:val="1"/>
        </w:numPr>
        <w:tabs>
          <w:tab w:pos="1927" w:val="left" w:leader="none"/>
          <w:tab w:pos="1928" w:val="left" w:leader="none"/>
        </w:tabs>
        <w:spacing w:line="240" w:lineRule="auto" w:before="72" w:after="0"/>
        <w:ind w:left="1927" w:right="0" w:hanging="725"/>
        <w:jc w:val="left"/>
        <w:rPr>
          <w:sz w:val="18"/>
        </w:rPr>
      </w:pPr>
      <w:r>
        <w:rPr>
          <w:color w:val="242021"/>
          <w:w w:val="120"/>
          <w:sz w:val="18"/>
        </w:rPr>
        <w:t>Your company must not be in one of the restricted</w:t>
      </w:r>
      <w:r>
        <w:rPr>
          <w:color w:val="242021"/>
          <w:spacing w:val="28"/>
          <w:w w:val="120"/>
          <w:sz w:val="18"/>
        </w:rPr>
        <w:t> </w:t>
      </w:r>
      <w:r>
        <w:rPr>
          <w:color w:val="242021"/>
          <w:w w:val="120"/>
          <w:sz w:val="18"/>
        </w:rPr>
        <w:t>industries.</w:t>
      </w:r>
    </w:p>
    <w:p>
      <w:pPr>
        <w:pStyle w:val="BodyText"/>
        <w:rPr>
          <w:sz w:val="20"/>
        </w:rPr>
      </w:pPr>
    </w:p>
    <w:p>
      <w:pPr>
        <w:pStyle w:val="BodyText"/>
        <w:rPr>
          <w:sz w:val="20"/>
        </w:rPr>
      </w:pPr>
    </w:p>
    <w:p>
      <w:pPr>
        <w:pStyle w:val="BodyText"/>
        <w:rPr>
          <w:sz w:val="20"/>
        </w:rPr>
      </w:pPr>
    </w:p>
    <w:p>
      <w:pPr>
        <w:spacing w:before="141"/>
        <w:ind w:left="1213" w:right="0" w:firstLine="0"/>
        <w:jc w:val="left"/>
        <w:rPr>
          <w:rFonts w:ascii="Times New Roman"/>
          <w:sz w:val="15"/>
        </w:rPr>
      </w:pPr>
      <w:r>
        <w:rPr>
          <w:rFonts w:ascii="Times New Roman"/>
          <w:color w:val="242021"/>
          <w:w w:val="120"/>
          <w:sz w:val="15"/>
        </w:rPr>
        <w:t>Note: to be underwritten for this select risk pool there are NOindividual underwriting questions like with several other plans.</w:t>
      </w:r>
    </w:p>
    <w:p>
      <w:pPr>
        <w:spacing w:after="0"/>
        <w:jc w:val="left"/>
        <w:rPr>
          <w:rFonts w:ascii="Times New Roman"/>
          <w:sz w:val="15"/>
        </w:rPr>
        <w:sectPr>
          <w:pgSz w:w="11910" w:h="14750"/>
          <w:pgMar w:header="707" w:footer="741" w:top="1840" w:bottom="940" w:left="0" w:right="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12"/>
        </w:rPr>
      </w:pPr>
    </w:p>
    <w:p>
      <w:pPr>
        <w:pStyle w:val="BodyText"/>
        <w:ind w:left="4077"/>
        <w:rPr>
          <w:rFonts w:ascii="Times New Roman"/>
          <w:sz w:val="20"/>
        </w:rPr>
      </w:pPr>
      <w:r>
        <w:rPr>
          <w:rFonts w:ascii="Times New Roman"/>
          <w:sz w:val="20"/>
        </w:rPr>
        <w:drawing>
          <wp:inline distT="0" distB="0" distL="0" distR="0">
            <wp:extent cx="2522318" cy="1700022"/>
            <wp:effectExtent l="0" t="0" r="0" b="0"/>
            <wp:docPr id="19" name="image13.jpeg" descr=""/>
            <wp:cNvGraphicFramePr>
              <a:graphicFrameLocks noChangeAspect="1"/>
            </wp:cNvGraphicFramePr>
            <a:graphic>
              <a:graphicData uri="http://schemas.openxmlformats.org/drawingml/2006/picture">
                <pic:pic>
                  <pic:nvPicPr>
                    <pic:cNvPr id="20" name="image13.jpeg"/>
                    <pic:cNvPicPr/>
                  </pic:nvPicPr>
                  <pic:blipFill>
                    <a:blip r:embed="rId25" cstate="print"/>
                    <a:stretch>
                      <a:fillRect/>
                    </a:stretch>
                  </pic:blipFill>
                  <pic:spPr>
                    <a:xfrm>
                      <a:off x="0" y="0"/>
                      <a:ext cx="2522318" cy="1700022"/>
                    </a:xfrm>
                    <a:prstGeom prst="rect">
                      <a:avLst/>
                    </a:prstGeom>
                  </pic:spPr>
                </pic:pic>
              </a:graphicData>
            </a:graphic>
          </wp:inline>
        </w:drawing>
      </w:r>
      <w:r>
        <w:rPr>
          <w:rFonts w:ascii="Times New Roman"/>
          <w:sz w:val="20"/>
        </w:rPr>
      </w:r>
    </w:p>
    <w:p>
      <w:pPr>
        <w:pStyle w:val="BodyText"/>
        <w:rPr>
          <w:rFonts w:ascii="Times New Roman"/>
          <w:sz w:val="20"/>
        </w:rPr>
      </w:pPr>
    </w:p>
    <w:p>
      <w:pPr>
        <w:pStyle w:val="BodyText"/>
        <w:spacing w:before="4"/>
        <w:rPr>
          <w:rFonts w:ascii="Times New Roman"/>
          <w:sz w:val="22"/>
        </w:rPr>
      </w:pPr>
    </w:p>
    <w:p>
      <w:pPr>
        <w:pStyle w:val="ListParagraph"/>
        <w:numPr>
          <w:ilvl w:val="2"/>
          <w:numId w:val="1"/>
        </w:numPr>
        <w:tabs>
          <w:tab w:pos="1764" w:val="left" w:leader="none"/>
          <w:tab w:pos="1765" w:val="left" w:leader="none"/>
        </w:tabs>
        <w:spacing w:line="312" w:lineRule="auto" w:before="95" w:after="0"/>
        <w:ind w:left="1783" w:right="2010" w:hanging="389"/>
        <w:jc w:val="left"/>
        <w:rPr>
          <w:sz w:val="18"/>
        </w:rPr>
      </w:pPr>
      <w:bookmarkStart w:name="Page 6" w:id="6"/>
      <w:bookmarkEnd w:id="6"/>
      <w:r>
        <w:rPr/>
      </w:r>
      <w:bookmarkStart w:name="Page 6" w:id="7"/>
      <w:bookmarkEnd w:id="7"/>
      <w:r>
        <w:rPr>
          <w:color w:val="242021"/>
          <w:w w:val="115"/>
          <w:sz w:val="18"/>
        </w:rPr>
        <w:t>Relie</w:t>
      </w:r>
      <w:r>
        <w:rPr>
          <w:color w:val="242021"/>
          <w:w w:val="115"/>
          <w:sz w:val="18"/>
        </w:rPr>
        <w:t>f of liabilities including penalties and fines from </w:t>
      </w:r>
      <w:r>
        <w:rPr>
          <w:color w:val="DC4145"/>
          <w:w w:val="115"/>
          <w:sz w:val="18"/>
        </w:rPr>
        <w:t>DOL, OSHA, EEOC, AND OTHER GOVERNMENT</w:t>
      </w:r>
      <w:r>
        <w:rPr>
          <w:color w:val="DC4145"/>
          <w:spacing w:val="16"/>
          <w:w w:val="115"/>
          <w:sz w:val="18"/>
        </w:rPr>
        <w:t> </w:t>
      </w:r>
      <w:r>
        <w:rPr>
          <w:color w:val="DC4145"/>
          <w:w w:val="115"/>
          <w:sz w:val="18"/>
        </w:rPr>
        <w:t>AGENCIES</w:t>
      </w:r>
    </w:p>
    <w:p>
      <w:pPr>
        <w:pStyle w:val="ListParagraph"/>
        <w:numPr>
          <w:ilvl w:val="2"/>
          <w:numId w:val="1"/>
        </w:numPr>
        <w:tabs>
          <w:tab w:pos="1756" w:val="left" w:leader="none"/>
          <w:tab w:pos="1757" w:val="left" w:leader="none"/>
        </w:tabs>
        <w:spacing w:line="240" w:lineRule="auto" w:before="0" w:after="0"/>
        <w:ind w:left="1756" w:right="0" w:hanging="362"/>
        <w:jc w:val="left"/>
        <w:rPr>
          <w:sz w:val="18"/>
        </w:rPr>
      </w:pPr>
      <w:r>
        <w:rPr>
          <w:color w:val="242021"/>
          <w:w w:val="120"/>
          <w:sz w:val="18"/>
        </w:rPr>
        <w:t>"Who</w:t>
      </w:r>
      <w:r>
        <w:rPr>
          <w:color w:val="242021"/>
          <w:spacing w:val="-9"/>
          <w:w w:val="120"/>
          <w:sz w:val="18"/>
        </w:rPr>
        <w:t> </w:t>
      </w:r>
      <w:r>
        <w:rPr>
          <w:color w:val="242021"/>
          <w:w w:val="120"/>
          <w:sz w:val="18"/>
        </w:rPr>
        <w:t>you</w:t>
      </w:r>
      <w:r>
        <w:rPr>
          <w:color w:val="242021"/>
          <w:spacing w:val="-34"/>
          <w:w w:val="120"/>
          <w:sz w:val="18"/>
        </w:rPr>
        <w:t> </w:t>
      </w:r>
      <w:r>
        <w:rPr>
          <w:color w:val="242021"/>
          <w:w w:val="120"/>
          <w:sz w:val="18"/>
        </w:rPr>
        <w:t>gonna</w:t>
      </w:r>
      <w:r>
        <w:rPr>
          <w:color w:val="242021"/>
          <w:spacing w:val="-9"/>
          <w:w w:val="120"/>
          <w:sz w:val="18"/>
        </w:rPr>
        <w:t> </w:t>
      </w:r>
      <w:r>
        <w:rPr>
          <w:color w:val="242021"/>
          <w:w w:val="120"/>
          <w:sz w:val="18"/>
        </w:rPr>
        <w:t>call</w:t>
      </w:r>
      <w:r>
        <w:rPr>
          <w:color w:val="242021"/>
          <w:spacing w:val="-6"/>
          <w:w w:val="120"/>
          <w:sz w:val="18"/>
        </w:rPr>
        <w:t> </w:t>
      </w:r>
      <w:r>
        <w:rPr>
          <w:color w:val="242021"/>
          <w:w w:val="120"/>
          <w:sz w:val="18"/>
        </w:rPr>
        <w:t>when</w:t>
      </w:r>
      <w:r>
        <w:rPr>
          <w:color w:val="242021"/>
          <w:spacing w:val="-3"/>
          <w:w w:val="120"/>
          <w:sz w:val="18"/>
        </w:rPr>
        <w:t> </w:t>
      </w:r>
      <w:r>
        <w:rPr>
          <w:color w:val="242021"/>
          <w:w w:val="120"/>
          <w:sz w:val="18"/>
        </w:rPr>
        <w:t>you</w:t>
      </w:r>
      <w:r>
        <w:rPr>
          <w:color w:val="242021"/>
          <w:spacing w:val="-8"/>
          <w:w w:val="120"/>
          <w:sz w:val="18"/>
        </w:rPr>
        <w:t> </w:t>
      </w:r>
      <w:r>
        <w:rPr>
          <w:color w:val="242021"/>
          <w:w w:val="120"/>
          <w:sz w:val="18"/>
        </w:rPr>
        <w:t>are</w:t>
      </w:r>
      <w:r>
        <w:rPr>
          <w:color w:val="242021"/>
          <w:spacing w:val="-7"/>
          <w:w w:val="120"/>
          <w:sz w:val="18"/>
        </w:rPr>
        <w:t> </w:t>
      </w:r>
      <w:r>
        <w:rPr>
          <w:color w:val="242021"/>
          <w:w w:val="120"/>
          <w:sz w:val="18"/>
        </w:rPr>
        <w:t>audited</w:t>
      </w:r>
      <w:r>
        <w:rPr>
          <w:color w:val="242021"/>
          <w:spacing w:val="1"/>
          <w:w w:val="120"/>
          <w:sz w:val="18"/>
        </w:rPr>
        <w:t> </w:t>
      </w:r>
      <w:r>
        <w:rPr>
          <w:color w:val="242021"/>
          <w:w w:val="120"/>
          <w:sz w:val="18"/>
        </w:rPr>
        <w:t>by</w:t>
      </w:r>
      <w:r>
        <w:rPr>
          <w:color w:val="242021"/>
          <w:spacing w:val="-21"/>
          <w:w w:val="120"/>
          <w:sz w:val="18"/>
        </w:rPr>
        <w:t> </w:t>
      </w:r>
      <w:r>
        <w:rPr>
          <w:color w:val="242021"/>
          <w:w w:val="120"/>
          <w:sz w:val="18"/>
        </w:rPr>
        <w:t>the</w:t>
      </w:r>
      <w:r>
        <w:rPr>
          <w:color w:val="242021"/>
          <w:spacing w:val="1"/>
          <w:w w:val="120"/>
          <w:sz w:val="18"/>
        </w:rPr>
        <w:t> </w:t>
      </w:r>
      <w:r>
        <w:rPr>
          <w:color w:val="DC4145"/>
          <w:w w:val="120"/>
          <w:sz w:val="18"/>
        </w:rPr>
        <w:t>DOL"</w:t>
      </w:r>
      <w:r>
        <w:rPr>
          <w:color w:val="DC4145"/>
          <w:spacing w:val="-21"/>
          <w:w w:val="120"/>
          <w:sz w:val="18"/>
        </w:rPr>
        <w:t> </w:t>
      </w:r>
      <w:r>
        <w:rPr>
          <w:color w:val="DC4145"/>
          <w:w w:val="120"/>
          <w:sz w:val="18"/>
        </w:rPr>
        <w:t>-</w:t>
      </w:r>
      <w:r>
        <w:rPr>
          <w:color w:val="DC4145"/>
          <w:spacing w:val="40"/>
          <w:w w:val="120"/>
          <w:sz w:val="18"/>
        </w:rPr>
        <w:t> </w:t>
      </w:r>
      <w:r>
        <w:rPr>
          <w:color w:val="DC4145"/>
          <w:w w:val="120"/>
          <w:sz w:val="18"/>
        </w:rPr>
        <w:t>479</w:t>
      </w:r>
      <w:r>
        <w:rPr>
          <w:color w:val="DC4145"/>
          <w:spacing w:val="-7"/>
          <w:w w:val="120"/>
          <w:sz w:val="18"/>
        </w:rPr>
        <w:t> </w:t>
      </w:r>
      <w:r>
        <w:rPr>
          <w:color w:val="242021"/>
          <w:w w:val="120"/>
          <w:sz w:val="18"/>
        </w:rPr>
        <w:t>organizations</w:t>
      </w:r>
      <w:r>
        <w:rPr>
          <w:color w:val="242021"/>
          <w:spacing w:val="10"/>
          <w:w w:val="120"/>
          <w:sz w:val="18"/>
        </w:rPr>
        <w:t> </w:t>
      </w:r>
      <w:r>
        <w:rPr>
          <w:color w:val="242021"/>
          <w:w w:val="120"/>
          <w:sz w:val="18"/>
        </w:rPr>
        <w:t>take</w:t>
      </w:r>
      <w:r>
        <w:rPr>
          <w:color w:val="242021"/>
          <w:spacing w:val="-4"/>
          <w:w w:val="120"/>
          <w:sz w:val="18"/>
        </w:rPr>
        <w:t> </w:t>
      </w:r>
      <w:r>
        <w:rPr>
          <w:color w:val="242021"/>
          <w:w w:val="120"/>
          <w:sz w:val="18"/>
        </w:rPr>
        <w:t>care</w:t>
      </w:r>
      <w:r>
        <w:rPr>
          <w:color w:val="242021"/>
          <w:spacing w:val="-2"/>
          <w:w w:val="120"/>
          <w:sz w:val="18"/>
        </w:rPr>
        <w:t> </w:t>
      </w:r>
      <w:r>
        <w:rPr>
          <w:color w:val="242021"/>
          <w:w w:val="120"/>
          <w:sz w:val="18"/>
        </w:rPr>
        <w:t>of</w:t>
      </w:r>
      <w:r>
        <w:rPr>
          <w:color w:val="242021"/>
          <w:spacing w:val="8"/>
          <w:w w:val="120"/>
          <w:sz w:val="18"/>
        </w:rPr>
        <w:t> </w:t>
      </w:r>
      <w:r>
        <w:rPr>
          <w:color w:val="242021"/>
          <w:w w:val="120"/>
          <w:sz w:val="18"/>
        </w:rPr>
        <w:t>this</w:t>
      </w:r>
    </w:p>
    <w:p>
      <w:pPr>
        <w:pStyle w:val="ListParagraph"/>
        <w:numPr>
          <w:ilvl w:val="2"/>
          <w:numId w:val="1"/>
        </w:numPr>
        <w:tabs>
          <w:tab w:pos="1764" w:val="left" w:leader="none"/>
          <w:tab w:pos="1765" w:val="left" w:leader="none"/>
        </w:tabs>
        <w:spacing w:line="316" w:lineRule="auto" w:before="62" w:after="0"/>
        <w:ind w:left="1787" w:right="769" w:hanging="393"/>
        <w:jc w:val="left"/>
        <w:rPr>
          <w:sz w:val="18"/>
        </w:rPr>
      </w:pPr>
      <w:r>
        <w:rPr>
          <w:color w:val="242021"/>
          <w:w w:val="120"/>
          <w:sz w:val="18"/>
        </w:rPr>
        <w:t>Reduction</w:t>
      </w:r>
      <w:r>
        <w:rPr>
          <w:color w:val="242021"/>
          <w:spacing w:val="-11"/>
          <w:w w:val="120"/>
          <w:sz w:val="18"/>
        </w:rPr>
        <w:t> </w:t>
      </w:r>
      <w:r>
        <w:rPr>
          <w:color w:val="242021"/>
          <w:w w:val="120"/>
          <w:sz w:val="18"/>
        </w:rPr>
        <w:t>of</w:t>
      </w:r>
      <w:r>
        <w:rPr>
          <w:color w:val="242021"/>
          <w:spacing w:val="-7"/>
          <w:w w:val="120"/>
          <w:sz w:val="18"/>
        </w:rPr>
        <w:t> </w:t>
      </w:r>
      <w:r>
        <w:rPr>
          <w:color w:val="242021"/>
          <w:w w:val="120"/>
          <w:sz w:val="18"/>
        </w:rPr>
        <w:t>Worker's</w:t>
      </w:r>
      <w:r>
        <w:rPr>
          <w:color w:val="242021"/>
          <w:spacing w:val="-15"/>
          <w:w w:val="120"/>
          <w:sz w:val="18"/>
        </w:rPr>
        <w:t> </w:t>
      </w:r>
      <w:r>
        <w:rPr>
          <w:color w:val="242021"/>
          <w:w w:val="120"/>
          <w:sz w:val="18"/>
        </w:rPr>
        <w:t>Compensation</w:t>
      </w:r>
      <w:r>
        <w:rPr>
          <w:color w:val="242021"/>
          <w:spacing w:val="-5"/>
          <w:w w:val="120"/>
          <w:sz w:val="18"/>
        </w:rPr>
        <w:t> </w:t>
      </w:r>
      <w:r>
        <w:rPr>
          <w:color w:val="242021"/>
          <w:w w:val="120"/>
          <w:sz w:val="18"/>
        </w:rPr>
        <w:t>up</w:t>
      </w:r>
      <w:r>
        <w:rPr>
          <w:color w:val="242021"/>
          <w:spacing w:val="-11"/>
          <w:w w:val="120"/>
          <w:sz w:val="18"/>
        </w:rPr>
        <w:t> </w:t>
      </w:r>
      <w:r>
        <w:rPr>
          <w:color w:val="242021"/>
          <w:w w:val="120"/>
          <w:sz w:val="18"/>
        </w:rPr>
        <w:t>to</w:t>
      </w:r>
      <w:r>
        <w:rPr>
          <w:color w:val="242021"/>
          <w:spacing w:val="2"/>
          <w:w w:val="120"/>
          <w:sz w:val="18"/>
        </w:rPr>
        <w:t> </w:t>
      </w:r>
      <w:r>
        <w:rPr>
          <w:color w:val="242021"/>
          <w:w w:val="120"/>
          <w:sz w:val="18"/>
        </w:rPr>
        <w:t>30%</w:t>
      </w:r>
      <w:r>
        <w:rPr>
          <w:color w:val="242021"/>
          <w:spacing w:val="-27"/>
          <w:w w:val="120"/>
          <w:sz w:val="18"/>
        </w:rPr>
        <w:t> </w:t>
      </w:r>
      <w:r>
        <w:rPr>
          <w:color w:val="242021"/>
          <w:w w:val="120"/>
          <w:sz w:val="18"/>
        </w:rPr>
        <w:t>and</w:t>
      </w:r>
      <w:r>
        <w:rPr>
          <w:color w:val="242021"/>
          <w:spacing w:val="-13"/>
          <w:w w:val="120"/>
          <w:sz w:val="18"/>
        </w:rPr>
        <w:t> </w:t>
      </w:r>
      <w:r>
        <w:rPr>
          <w:color w:val="242021"/>
          <w:w w:val="120"/>
          <w:sz w:val="18"/>
        </w:rPr>
        <w:t>in</w:t>
      </w:r>
      <w:r>
        <w:rPr>
          <w:color w:val="242021"/>
          <w:spacing w:val="-11"/>
          <w:w w:val="120"/>
          <w:sz w:val="18"/>
        </w:rPr>
        <w:t> </w:t>
      </w:r>
      <w:r>
        <w:rPr>
          <w:color w:val="242021"/>
          <w:w w:val="120"/>
          <w:sz w:val="18"/>
        </w:rPr>
        <w:t>some</w:t>
      </w:r>
      <w:r>
        <w:rPr>
          <w:color w:val="242021"/>
          <w:spacing w:val="-14"/>
          <w:w w:val="120"/>
          <w:sz w:val="18"/>
        </w:rPr>
        <w:t> </w:t>
      </w:r>
      <w:r>
        <w:rPr>
          <w:color w:val="242021"/>
          <w:w w:val="120"/>
          <w:sz w:val="18"/>
        </w:rPr>
        <w:t>cases</w:t>
      </w:r>
      <w:r>
        <w:rPr>
          <w:color w:val="242021"/>
          <w:spacing w:val="-8"/>
          <w:w w:val="120"/>
          <w:sz w:val="18"/>
        </w:rPr>
        <w:t> </w:t>
      </w:r>
      <w:r>
        <w:rPr>
          <w:color w:val="242021"/>
          <w:w w:val="120"/>
          <w:sz w:val="18"/>
        </w:rPr>
        <w:t>dividend</w:t>
      </w:r>
      <w:r>
        <w:rPr>
          <w:color w:val="242021"/>
          <w:spacing w:val="-13"/>
          <w:w w:val="120"/>
          <w:sz w:val="18"/>
        </w:rPr>
        <w:t> </w:t>
      </w:r>
      <w:r>
        <w:rPr>
          <w:color w:val="242021"/>
          <w:w w:val="120"/>
          <w:sz w:val="18"/>
        </w:rPr>
        <w:t>eligible</w:t>
      </w:r>
      <w:r>
        <w:rPr>
          <w:color w:val="242021"/>
          <w:spacing w:val="-10"/>
          <w:w w:val="120"/>
          <w:sz w:val="18"/>
        </w:rPr>
        <w:t> </w:t>
      </w:r>
      <w:r>
        <w:rPr>
          <w:color w:val="242021"/>
          <w:w w:val="120"/>
          <w:sz w:val="18"/>
        </w:rPr>
        <w:t>even</w:t>
      </w:r>
      <w:r>
        <w:rPr>
          <w:color w:val="242021"/>
          <w:spacing w:val="-12"/>
          <w:w w:val="120"/>
          <w:sz w:val="18"/>
        </w:rPr>
        <w:t> </w:t>
      </w:r>
      <w:r>
        <w:rPr>
          <w:color w:val="242021"/>
          <w:w w:val="120"/>
          <w:sz w:val="18"/>
        </w:rPr>
        <w:t>for</w:t>
      </w:r>
      <w:r>
        <w:rPr>
          <w:color w:val="242021"/>
          <w:spacing w:val="11"/>
          <w:w w:val="120"/>
          <w:sz w:val="18"/>
        </w:rPr>
        <w:t> </w:t>
      </w:r>
      <w:r>
        <w:rPr>
          <w:color w:val="242021"/>
          <w:w w:val="120"/>
          <w:sz w:val="18"/>
        </w:rPr>
        <w:t>small groups</w:t>
      </w:r>
    </w:p>
    <w:p>
      <w:pPr>
        <w:pStyle w:val="ListParagraph"/>
        <w:numPr>
          <w:ilvl w:val="2"/>
          <w:numId w:val="1"/>
        </w:numPr>
        <w:tabs>
          <w:tab w:pos="1764" w:val="left" w:leader="none"/>
          <w:tab w:pos="1765" w:val="left" w:leader="none"/>
        </w:tabs>
        <w:spacing w:line="194" w:lineRule="exact" w:before="0" w:after="0"/>
        <w:ind w:left="1764" w:right="0" w:hanging="370"/>
        <w:jc w:val="left"/>
        <w:rPr>
          <w:sz w:val="18"/>
        </w:rPr>
      </w:pPr>
      <w:r>
        <w:rPr>
          <w:color w:val="242021"/>
          <w:w w:val="120"/>
          <w:sz w:val="18"/>
        </w:rPr>
        <w:t>Reduction of Group Health Insurance Premiums on the average</w:t>
      </w:r>
      <w:r>
        <w:rPr>
          <w:color w:val="242021"/>
          <w:spacing w:val="9"/>
          <w:w w:val="120"/>
          <w:sz w:val="18"/>
        </w:rPr>
        <w:t> </w:t>
      </w:r>
      <w:r>
        <w:rPr>
          <w:color w:val="242021"/>
          <w:w w:val="120"/>
          <w:sz w:val="18"/>
        </w:rPr>
        <w:t>16%</w:t>
      </w:r>
    </w:p>
    <w:p>
      <w:pPr>
        <w:pStyle w:val="ListParagraph"/>
        <w:numPr>
          <w:ilvl w:val="2"/>
          <w:numId w:val="1"/>
        </w:numPr>
        <w:tabs>
          <w:tab w:pos="1765" w:val="left" w:leader="none"/>
          <w:tab w:pos="1766" w:val="left" w:leader="none"/>
        </w:tabs>
        <w:spacing w:line="240" w:lineRule="auto" w:before="62" w:after="0"/>
        <w:ind w:left="1765" w:right="0" w:hanging="371"/>
        <w:jc w:val="left"/>
        <w:rPr>
          <w:sz w:val="18"/>
        </w:rPr>
      </w:pPr>
      <w:r>
        <w:rPr>
          <w:color w:val="242021"/>
          <w:w w:val="115"/>
          <w:sz w:val="18"/>
        </w:rPr>
        <w:t>Lower Group Insurance Renewals - averaging 4% to</w:t>
      </w:r>
      <w:r>
        <w:rPr>
          <w:color w:val="242021"/>
          <w:spacing w:val="41"/>
          <w:w w:val="115"/>
          <w:sz w:val="18"/>
        </w:rPr>
        <w:t> </w:t>
      </w:r>
      <w:r>
        <w:rPr>
          <w:color w:val="242021"/>
          <w:w w:val="115"/>
          <w:sz w:val="18"/>
        </w:rPr>
        <w:t>5%</w:t>
      </w:r>
    </w:p>
    <w:p>
      <w:pPr>
        <w:pStyle w:val="ListParagraph"/>
        <w:numPr>
          <w:ilvl w:val="2"/>
          <w:numId w:val="1"/>
        </w:numPr>
        <w:tabs>
          <w:tab w:pos="1760" w:val="left" w:leader="none"/>
          <w:tab w:pos="1761" w:val="left" w:leader="none"/>
        </w:tabs>
        <w:spacing w:line="240" w:lineRule="auto" w:before="58" w:after="0"/>
        <w:ind w:left="1760" w:right="0" w:hanging="366"/>
        <w:jc w:val="left"/>
        <w:rPr>
          <w:sz w:val="18"/>
        </w:rPr>
      </w:pPr>
      <w:r>
        <w:rPr>
          <w:color w:val="242021"/>
          <w:w w:val="125"/>
          <w:sz w:val="18"/>
        </w:rPr>
        <w:t>Ability to provide other Fortune 500 benefits without</w:t>
      </w:r>
      <w:r>
        <w:rPr>
          <w:color w:val="242021"/>
          <w:spacing w:val="-23"/>
          <w:w w:val="125"/>
          <w:sz w:val="18"/>
        </w:rPr>
        <w:t> </w:t>
      </w:r>
      <w:r>
        <w:rPr>
          <w:color w:val="242021"/>
          <w:w w:val="125"/>
          <w:sz w:val="18"/>
        </w:rPr>
        <w:t>administration</w:t>
      </w:r>
    </w:p>
    <w:p>
      <w:pPr>
        <w:pStyle w:val="ListParagraph"/>
        <w:numPr>
          <w:ilvl w:val="2"/>
          <w:numId w:val="1"/>
        </w:numPr>
        <w:tabs>
          <w:tab w:pos="1765" w:val="left" w:leader="none"/>
          <w:tab w:pos="1766" w:val="left" w:leader="none"/>
        </w:tabs>
        <w:spacing w:line="240" w:lineRule="auto" w:before="67" w:after="0"/>
        <w:ind w:left="1765" w:right="0" w:hanging="371"/>
        <w:jc w:val="left"/>
        <w:rPr>
          <w:sz w:val="18"/>
        </w:rPr>
      </w:pPr>
      <w:r>
        <w:rPr>
          <w:color w:val="242021"/>
          <w:w w:val="120"/>
          <w:sz w:val="18"/>
        </w:rPr>
        <w:t>Decreased employee turnover by 23% according to industry</w:t>
      </w:r>
      <w:r>
        <w:rPr>
          <w:color w:val="242021"/>
          <w:spacing w:val="-21"/>
          <w:w w:val="120"/>
          <w:sz w:val="18"/>
        </w:rPr>
        <w:t> </w:t>
      </w:r>
      <w:r>
        <w:rPr>
          <w:color w:val="242021"/>
          <w:w w:val="120"/>
          <w:sz w:val="18"/>
        </w:rPr>
        <w:t>averages</w:t>
      </w:r>
    </w:p>
    <w:p>
      <w:pPr>
        <w:pStyle w:val="ListParagraph"/>
        <w:numPr>
          <w:ilvl w:val="2"/>
          <w:numId w:val="1"/>
        </w:numPr>
        <w:tabs>
          <w:tab w:pos="1766" w:val="left" w:leader="none"/>
          <w:tab w:pos="1767" w:val="left" w:leader="none"/>
        </w:tabs>
        <w:spacing w:line="240" w:lineRule="auto" w:before="57" w:after="0"/>
        <w:ind w:left="1766" w:right="0" w:hanging="372"/>
        <w:jc w:val="left"/>
        <w:rPr>
          <w:sz w:val="18"/>
        </w:rPr>
      </w:pPr>
      <w:r>
        <w:rPr>
          <w:color w:val="242021"/>
          <w:w w:val="120"/>
          <w:sz w:val="18"/>
        </w:rPr>
        <w:t>50% higher survival rate of startups who use these</w:t>
      </w:r>
      <w:r>
        <w:rPr>
          <w:color w:val="242021"/>
          <w:spacing w:val="-11"/>
          <w:w w:val="120"/>
          <w:sz w:val="18"/>
        </w:rPr>
        <w:t> </w:t>
      </w:r>
      <w:r>
        <w:rPr>
          <w:color w:val="242021"/>
          <w:w w:val="120"/>
          <w:sz w:val="18"/>
        </w:rPr>
        <w:t>programs</w:t>
      </w:r>
    </w:p>
    <w:p>
      <w:pPr>
        <w:pStyle w:val="ListParagraph"/>
        <w:numPr>
          <w:ilvl w:val="2"/>
          <w:numId w:val="1"/>
        </w:numPr>
        <w:tabs>
          <w:tab w:pos="1760" w:val="left" w:leader="none"/>
          <w:tab w:pos="1761" w:val="left" w:leader="none"/>
        </w:tabs>
        <w:spacing w:line="307" w:lineRule="auto" w:before="62" w:after="0"/>
        <w:ind w:left="1786" w:right="748" w:hanging="392"/>
        <w:jc w:val="left"/>
        <w:rPr>
          <w:sz w:val="18"/>
        </w:rPr>
      </w:pPr>
      <w:r>
        <w:rPr>
          <w:color w:val="242021"/>
          <w:w w:val="120"/>
          <w:sz w:val="18"/>
        </w:rPr>
        <w:t>Access</w:t>
      </w:r>
      <w:r>
        <w:rPr>
          <w:color w:val="242021"/>
          <w:spacing w:val="-19"/>
          <w:w w:val="120"/>
          <w:sz w:val="18"/>
        </w:rPr>
        <w:t> </w:t>
      </w:r>
      <w:r>
        <w:rPr>
          <w:color w:val="242021"/>
          <w:w w:val="120"/>
          <w:sz w:val="18"/>
        </w:rPr>
        <w:t>to</w:t>
      </w:r>
      <w:r>
        <w:rPr>
          <w:color w:val="242021"/>
          <w:spacing w:val="7"/>
          <w:w w:val="120"/>
          <w:sz w:val="18"/>
        </w:rPr>
        <w:t> </w:t>
      </w:r>
      <w:r>
        <w:rPr>
          <w:color w:val="242021"/>
          <w:w w:val="120"/>
          <w:sz w:val="18"/>
        </w:rPr>
        <w:t>integrated</w:t>
      </w:r>
      <w:r>
        <w:rPr>
          <w:color w:val="242021"/>
          <w:spacing w:val="-15"/>
          <w:w w:val="120"/>
          <w:sz w:val="18"/>
        </w:rPr>
        <w:t> </w:t>
      </w:r>
      <w:r>
        <w:rPr>
          <w:color w:val="242021"/>
          <w:w w:val="120"/>
          <w:sz w:val="18"/>
        </w:rPr>
        <w:t>operating</w:t>
      </w:r>
      <w:r>
        <w:rPr>
          <w:color w:val="242021"/>
          <w:spacing w:val="-12"/>
          <w:w w:val="120"/>
          <w:sz w:val="18"/>
        </w:rPr>
        <w:t> </w:t>
      </w:r>
      <w:r>
        <w:rPr>
          <w:color w:val="242021"/>
          <w:w w:val="120"/>
          <w:sz w:val="18"/>
        </w:rPr>
        <w:t>systems</w:t>
      </w:r>
      <w:r>
        <w:rPr>
          <w:color w:val="242021"/>
          <w:spacing w:val="-19"/>
          <w:w w:val="120"/>
          <w:sz w:val="18"/>
        </w:rPr>
        <w:t> </w:t>
      </w:r>
      <w:r>
        <w:rPr>
          <w:color w:val="242021"/>
          <w:w w:val="120"/>
          <w:sz w:val="18"/>
        </w:rPr>
        <w:t>that</w:t>
      </w:r>
      <w:r>
        <w:rPr>
          <w:color w:val="242021"/>
          <w:spacing w:val="-18"/>
          <w:w w:val="120"/>
          <w:sz w:val="18"/>
        </w:rPr>
        <w:t> </w:t>
      </w:r>
      <w:r>
        <w:rPr>
          <w:color w:val="242021"/>
          <w:w w:val="120"/>
          <w:sz w:val="18"/>
        </w:rPr>
        <w:t>increase</w:t>
      </w:r>
      <w:r>
        <w:rPr>
          <w:color w:val="242021"/>
          <w:spacing w:val="-13"/>
          <w:w w:val="120"/>
          <w:sz w:val="18"/>
        </w:rPr>
        <w:t> </w:t>
      </w:r>
      <w:r>
        <w:rPr>
          <w:color w:val="242021"/>
          <w:w w:val="120"/>
          <w:sz w:val="18"/>
        </w:rPr>
        <w:t>efficiencies,</w:t>
      </w:r>
      <w:r>
        <w:rPr>
          <w:color w:val="242021"/>
          <w:spacing w:val="-15"/>
          <w:w w:val="120"/>
          <w:sz w:val="18"/>
        </w:rPr>
        <w:t> </w:t>
      </w:r>
      <w:r>
        <w:rPr>
          <w:color w:val="242021"/>
          <w:w w:val="120"/>
          <w:sz w:val="18"/>
        </w:rPr>
        <w:t>reduce</w:t>
      </w:r>
      <w:r>
        <w:rPr>
          <w:color w:val="242021"/>
          <w:spacing w:val="-15"/>
          <w:w w:val="120"/>
          <w:sz w:val="18"/>
        </w:rPr>
        <w:t> </w:t>
      </w:r>
      <w:r>
        <w:rPr>
          <w:color w:val="242021"/>
          <w:w w:val="120"/>
          <w:sz w:val="18"/>
        </w:rPr>
        <w:t>wasted</w:t>
      </w:r>
      <w:r>
        <w:rPr>
          <w:color w:val="242021"/>
          <w:spacing w:val="-16"/>
          <w:w w:val="120"/>
          <w:sz w:val="18"/>
        </w:rPr>
        <w:t> </w:t>
      </w:r>
      <w:r>
        <w:rPr>
          <w:color w:val="242021"/>
          <w:w w:val="120"/>
          <w:sz w:val="18"/>
        </w:rPr>
        <w:t>busy</w:t>
      </w:r>
      <w:r>
        <w:rPr>
          <w:color w:val="242021"/>
          <w:spacing w:val="-20"/>
          <w:w w:val="120"/>
          <w:sz w:val="18"/>
        </w:rPr>
        <w:t> </w:t>
      </w:r>
      <w:r>
        <w:rPr>
          <w:color w:val="242021"/>
          <w:w w:val="120"/>
          <w:sz w:val="18"/>
        </w:rPr>
        <w:t>work,</w:t>
      </w:r>
      <w:r>
        <w:rPr>
          <w:color w:val="242021"/>
          <w:spacing w:val="-25"/>
          <w:w w:val="120"/>
          <w:sz w:val="18"/>
        </w:rPr>
        <w:t> </w:t>
      </w:r>
      <w:r>
        <w:rPr>
          <w:color w:val="242021"/>
          <w:w w:val="120"/>
          <w:sz w:val="18"/>
        </w:rPr>
        <w:t>reduce liabilities,</w:t>
      </w:r>
      <w:r>
        <w:rPr>
          <w:color w:val="242021"/>
          <w:spacing w:val="-10"/>
          <w:w w:val="120"/>
          <w:sz w:val="18"/>
        </w:rPr>
        <w:t> </w:t>
      </w:r>
      <w:r>
        <w:rPr>
          <w:color w:val="242021"/>
          <w:w w:val="120"/>
          <w:sz w:val="18"/>
        </w:rPr>
        <w:t>and</w:t>
      </w:r>
      <w:r>
        <w:rPr>
          <w:color w:val="242021"/>
          <w:spacing w:val="-30"/>
          <w:w w:val="120"/>
          <w:sz w:val="18"/>
        </w:rPr>
        <w:t> </w:t>
      </w:r>
      <w:r>
        <w:rPr>
          <w:color w:val="242021"/>
          <w:w w:val="120"/>
          <w:sz w:val="18"/>
        </w:rPr>
        <w:t>reduce costs</w:t>
      </w:r>
      <w:r>
        <w:rPr>
          <w:color w:val="242021"/>
          <w:spacing w:val="3"/>
          <w:w w:val="120"/>
          <w:sz w:val="18"/>
        </w:rPr>
        <w:t> </w:t>
      </w:r>
      <w:r>
        <w:rPr>
          <w:color w:val="242021"/>
          <w:w w:val="120"/>
          <w:sz w:val="18"/>
        </w:rPr>
        <w:t>directly</w:t>
      </w:r>
      <w:r>
        <w:rPr>
          <w:color w:val="242021"/>
          <w:spacing w:val="1"/>
          <w:w w:val="120"/>
          <w:sz w:val="18"/>
        </w:rPr>
        <w:t> </w:t>
      </w:r>
      <w:r>
        <w:rPr>
          <w:color w:val="242021"/>
          <w:w w:val="120"/>
          <w:sz w:val="18"/>
        </w:rPr>
        <w:t>and</w:t>
      </w:r>
      <w:r>
        <w:rPr>
          <w:color w:val="242021"/>
          <w:spacing w:val="-25"/>
          <w:w w:val="120"/>
          <w:sz w:val="18"/>
        </w:rPr>
        <w:t> </w:t>
      </w:r>
      <w:r>
        <w:rPr>
          <w:color w:val="242021"/>
          <w:w w:val="120"/>
          <w:sz w:val="18"/>
        </w:rPr>
        <w:t>indirectly</w:t>
      </w:r>
    </w:p>
    <w:p>
      <w:pPr>
        <w:pStyle w:val="ListParagraph"/>
        <w:numPr>
          <w:ilvl w:val="2"/>
          <w:numId w:val="1"/>
        </w:numPr>
        <w:tabs>
          <w:tab w:pos="1765" w:val="left" w:leader="none"/>
          <w:tab w:pos="1766" w:val="left" w:leader="none"/>
        </w:tabs>
        <w:spacing w:line="316" w:lineRule="auto" w:before="4" w:after="0"/>
        <w:ind w:left="1786" w:right="1187" w:hanging="392"/>
        <w:jc w:val="left"/>
        <w:rPr>
          <w:sz w:val="18"/>
        </w:rPr>
      </w:pPr>
      <w:r>
        <w:rPr>
          <w:color w:val="242021"/>
          <w:w w:val="120"/>
          <w:sz w:val="18"/>
        </w:rPr>
        <w:t>Provides</w:t>
      </w:r>
      <w:r>
        <w:rPr>
          <w:color w:val="242021"/>
          <w:spacing w:val="-13"/>
          <w:w w:val="120"/>
          <w:sz w:val="18"/>
        </w:rPr>
        <w:t> </w:t>
      </w:r>
      <w:r>
        <w:rPr>
          <w:color w:val="242021"/>
          <w:w w:val="120"/>
          <w:sz w:val="18"/>
        </w:rPr>
        <w:t>better</w:t>
      </w:r>
      <w:r>
        <w:rPr>
          <w:color w:val="242021"/>
          <w:spacing w:val="-13"/>
          <w:w w:val="120"/>
          <w:sz w:val="18"/>
        </w:rPr>
        <w:t> </w:t>
      </w:r>
      <w:r>
        <w:rPr>
          <w:color w:val="242021"/>
          <w:w w:val="120"/>
          <w:sz w:val="18"/>
        </w:rPr>
        <w:t>buying</w:t>
      </w:r>
      <w:r>
        <w:rPr>
          <w:color w:val="242021"/>
          <w:spacing w:val="-12"/>
          <w:w w:val="120"/>
          <w:sz w:val="18"/>
        </w:rPr>
        <w:t> </w:t>
      </w:r>
      <w:r>
        <w:rPr>
          <w:color w:val="242021"/>
          <w:w w:val="120"/>
          <w:sz w:val="18"/>
        </w:rPr>
        <w:t>power</w:t>
      </w:r>
      <w:r>
        <w:rPr>
          <w:color w:val="242021"/>
          <w:spacing w:val="-12"/>
          <w:w w:val="120"/>
          <w:sz w:val="18"/>
        </w:rPr>
        <w:t> </w:t>
      </w:r>
      <w:r>
        <w:rPr>
          <w:color w:val="242021"/>
          <w:w w:val="120"/>
          <w:sz w:val="18"/>
        </w:rPr>
        <w:t>and</w:t>
      </w:r>
      <w:r>
        <w:rPr>
          <w:color w:val="242021"/>
          <w:spacing w:val="-25"/>
          <w:w w:val="120"/>
          <w:sz w:val="18"/>
        </w:rPr>
        <w:t> </w:t>
      </w:r>
      <w:r>
        <w:rPr>
          <w:color w:val="242021"/>
          <w:w w:val="120"/>
          <w:sz w:val="18"/>
        </w:rPr>
        <w:t>negotiation</w:t>
      </w:r>
      <w:r>
        <w:rPr>
          <w:color w:val="242021"/>
          <w:spacing w:val="-10"/>
          <w:w w:val="120"/>
          <w:sz w:val="18"/>
        </w:rPr>
        <w:t> </w:t>
      </w:r>
      <w:r>
        <w:rPr>
          <w:color w:val="242021"/>
          <w:w w:val="120"/>
          <w:sz w:val="18"/>
        </w:rPr>
        <w:t>leverage</w:t>
      </w:r>
      <w:r>
        <w:rPr>
          <w:color w:val="242021"/>
          <w:spacing w:val="-11"/>
          <w:w w:val="120"/>
          <w:sz w:val="18"/>
        </w:rPr>
        <w:t> </w:t>
      </w:r>
      <w:r>
        <w:rPr>
          <w:color w:val="242021"/>
          <w:w w:val="120"/>
          <w:sz w:val="18"/>
        </w:rPr>
        <w:t>for</w:t>
      </w:r>
      <w:r>
        <w:rPr>
          <w:color w:val="242021"/>
          <w:spacing w:val="-4"/>
          <w:w w:val="120"/>
          <w:sz w:val="18"/>
        </w:rPr>
        <w:t> </w:t>
      </w:r>
      <w:r>
        <w:rPr>
          <w:color w:val="242021"/>
          <w:w w:val="120"/>
          <w:sz w:val="18"/>
        </w:rPr>
        <w:t>various</w:t>
      </w:r>
      <w:r>
        <w:rPr>
          <w:color w:val="242021"/>
          <w:spacing w:val="-18"/>
          <w:w w:val="120"/>
          <w:sz w:val="18"/>
        </w:rPr>
        <w:t> </w:t>
      </w:r>
      <w:r>
        <w:rPr>
          <w:color w:val="242021"/>
          <w:w w:val="120"/>
          <w:sz w:val="18"/>
        </w:rPr>
        <w:t>services</w:t>
      </w:r>
      <w:r>
        <w:rPr>
          <w:color w:val="242021"/>
          <w:spacing w:val="-14"/>
          <w:w w:val="120"/>
          <w:sz w:val="18"/>
        </w:rPr>
        <w:t> </w:t>
      </w:r>
      <w:r>
        <w:rPr>
          <w:color w:val="242021"/>
          <w:w w:val="120"/>
          <w:sz w:val="18"/>
        </w:rPr>
        <w:t>by</w:t>
      </w:r>
      <w:r>
        <w:rPr>
          <w:color w:val="242021"/>
          <w:spacing w:val="-16"/>
          <w:w w:val="120"/>
          <w:sz w:val="18"/>
        </w:rPr>
        <w:t> </w:t>
      </w:r>
      <w:r>
        <w:rPr>
          <w:color w:val="242021"/>
          <w:w w:val="120"/>
          <w:sz w:val="18"/>
        </w:rPr>
        <w:t>accessing</w:t>
      </w:r>
      <w:r>
        <w:rPr>
          <w:color w:val="242021"/>
          <w:spacing w:val="-10"/>
          <w:w w:val="120"/>
          <w:sz w:val="18"/>
        </w:rPr>
        <w:t> </w:t>
      </w:r>
      <w:r>
        <w:rPr>
          <w:color w:val="242021"/>
          <w:w w:val="120"/>
          <w:sz w:val="18"/>
        </w:rPr>
        <w:t>larger buying group.</w:t>
      </w:r>
    </w:p>
    <w:p>
      <w:pPr>
        <w:pStyle w:val="ListParagraph"/>
        <w:numPr>
          <w:ilvl w:val="2"/>
          <w:numId w:val="1"/>
        </w:numPr>
        <w:tabs>
          <w:tab w:pos="1765" w:val="left" w:leader="none"/>
          <w:tab w:pos="1766" w:val="left" w:leader="none"/>
        </w:tabs>
        <w:spacing w:line="194" w:lineRule="exact" w:before="0" w:after="0"/>
        <w:ind w:left="1765" w:right="0" w:hanging="371"/>
        <w:jc w:val="left"/>
        <w:rPr>
          <w:sz w:val="18"/>
        </w:rPr>
      </w:pPr>
      <w:r>
        <w:rPr>
          <w:color w:val="242021"/>
          <w:w w:val="115"/>
          <w:sz w:val="18"/>
        </w:rPr>
        <w:t>Provides business owners additional sleep insurance by transferring and sharing the</w:t>
      </w:r>
      <w:r>
        <w:rPr>
          <w:color w:val="242021"/>
          <w:spacing w:val="37"/>
          <w:w w:val="115"/>
          <w:sz w:val="18"/>
        </w:rPr>
        <w:t> </w:t>
      </w:r>
      <w:r>
        <w:rPr>
          <w:color w:val="242021"/>
          <w:w w:val="115"/>
          <w:sz w:val="18"/>
        </w:rPr>
        <w:t>fiduciary</w:t>
      </w:r>
    </w:p>
    <w:p>
      <w:pPr>
        <w:pStyle w:val="BodyText"/>
        <w:spacing w:before="62"/>
        <w:ind w:left="1786"/>
      </w:pPr>
      <w:r>
        <w:rPr>
          <w:color w:val="242021"/>
          <w:w w:val="125"/>
        </w:rPr>
        <w:t>liabilities that often can pierce the corporate vail.</w:t>
      </w:r>
    </w:p>
    <w:p>
      <w:pPr>
        <w:spacing w:after="0"/>
        <w:sectPr>
          <w:pgSz w:w="11910" w:h="14750"/>
          <w:pgMar w:header="707" w:footer="821" w:top="1840" w:bottom="102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after="1"/>
        <w:rPr>
          <w:sz w:val="16"/>
        </w:rPr>
      </w:pPr>
    </w:p>
    <w:p>
      <w:pPr>
        <w:pStyle w:val="BodyText"/>
        <w:ind w:left="3374"/>
        <w:rPr>
          <w:sz w:val="20"/>
        </w:rPr>
      </w:pPr>
      <w:r>
        <w:rPr>
          <w:sz w:val="20"/>
        </w:rPr>
        <w:drawing>
          <wp:inline distT="0" distB="0" distL="0" distR="0">
            <wp:extent cx="2665474" cy="2019300"/>
            <wp:effectExtent l="0" t="0" r="0" b="0"/>
            <wp:docPr id="21" name="image14.png" descr=""/>
            <wp:cNvGraphicFramePr>
              <a:graphicFrameLocks noChangeAspect="1"/>
            </wp:cNvGraphicFramePr>
            <a:graphic>
              <a:graphicData uri="http://schemas.openxmlformats.org/drawingml/2006/picture">
                <pic:pic>
                  <pic:nvPicPr>
                    <pic:cNvPr id="22" name="image14.png"/>
                    <pic:cNvPicPr/>
                  </pic:nvPicPr>
                  <pic:blipFill>
                    <a:blip r:embed="rId26" cstate="print"/>
                    <a:stretch>
                      <a:fillRect/>
                    </a:stretch>
                  </pic:blipFill>
                  <pic:spPr>
                    <a:xfrm>
                      <a:off x="0" y="0"/>
                      <a:ext cx="2665474" cy="2019300"/>
                    </a:xfrm>
                    <a:prstGeom prst="rect">
                      <a:avLst/>
                    </a:prstGeom>
                  </pic:spPr>
                </pic:pic>
              </a:graphicData>
            </a:graphic>
          </wp:inline>
        </w:drawing>
      </w:r>
      <w:r>
        <w:rPr>
          <w:sz w:val="20"/>
        </w:rPr>
      </w:r>
    </w:p>
    <w:p>
      <w:pPr>
        <w:pStyle w:val="BodyText"/>
        <w:rPr>
          <w:sz w:val="20"/>
        </w:rPr>
      </w:pPr>
    </w:p>
    <w:p>
      <w:pPr>
        <w:pStyle w:val="BodyText"/>
        <w:rPr>
          <w:sz w:val="20"/>
        </w:rPr>
      </w:pPr>
    </w:p>
    <w:p>
      <w:pPr>
        <w:pStyle w:val="BodyText"/>
        <w:spacing w:before="3"/>
        <w:rPr>
          <w:sz w:val="19"/>
        </w:rPr>
      </w:pPr>
    </w:p>
    <w:p>
      <w:pPr>
        <w:spacing w:before="89"/>
        <w:ind w:left="2428" w:right="0" w:firstLine="0"/>
        <w:jc w:val="left"/>
        <w:rPr>
          <w:b/>
          <w:sz w:val="34"/>
        </w:rPr>
      </w:pPr>
      <w:bookmarkStart w:name="Page 7" w:id="8"/>
      <w:bookmarkEnd w:id="8"/>
      <w:r>
        <w:rPr/>
      </w:r>
      <w:r>
        <w:rPr>
          <w:b/>
          <w:color w:val="1A77A7"/>
          <w:w w:val="105"/>
          <w:sz w:val="34"/>
        </w:rPr>
        <w:t>Are you complying with all these</w:t>
      </w:r>
      <w:r>
        <w:rPr>
          <w:b/>
          <w:color w:val="1A77A7"/>
          <w:spacing w:val="79"/>
          <w:w w:val="105"/>
          <w:sz w:val="34"/>
        </w:rPr>
        <w:t> </w:t>
      </w:r>
      <w:r>
        <w:rPr>
          <w:b/>
          <w:color w:val="1A77A7"/>
          <w:w w:val="105"/>
          <w:sz w:val="34"/>
        </w:rPr>
        <w:t>Acts?</w:t>
      </w:r>
    </w:p>
    <w:p>
      <w:pPr>
        <w:pStyle w:val="BodyText"/>
        <w:spacing w:before="4"/>
        <w:rPr>
          <w:b/>
          <w:sz w:val="36"/>
        </w:rPr>
      </w:pPr>
    </w:p>
    <w:p>
      <w:pPr>
        <w:pStyle w:val="ListParagraph"/>
        <w:numPr>
          <w:ilvl w:val="0"/>
          <w:numId w:val="2"/>
        </w:numPr>
        <w:tabs>
          <w:tab w:pos="1582" w:val="left" w:leader="none"/>
          <w:tab w:pos="1583" w:val="left" w:leader="none"/>
        </w:tabs>
        <w:spacing w:line="240" w:lineRule="auto" w:before="0" w:after="0"/>
        <w:ind w:left="1582" w:right="0" w:hanging="540"/>
        <w:jc w:val="left"/>
        <w:rPr>
          <w:sz w:val="19"/>
        </w:rPr>
      </w:pPr>
      <w:r>
        <w:rPr>
          <w:color w:val="242021"/>
          <w:w w:val="110"/>
          <w:sz w:val="19"/>
        </w:rPr>
        <w:t>Age Discrimination in Employment Act</w:t>
      </w:r>
      <w:r>
        <w:rPr>
          <w:color w:val="242021"/>
          <w:spacing w:val="-4"/>
          <w:w w:val="110"/>
          <w:sz w:val="19"/>
        </w:rPr>
        <w:t> </w:t>
      </w:r>
      <w:r>
        <w:rPr>
          <w:color w:val="242021"/>
          <w:w w:val="110"/>
          <w:sz w:val="19"/>
        </w:rPr>
        <w:t>("ADEA")</w:t>
      </w:r>
    </w:p>
    <w:p>
      <w:pPr>
        <w:pStyle w:val="ListParagraph"/>
        <w:numPr>
          <w:ilvl w:val="0"/>
          <w:numId w:val="2"/>
        </w:numPr>
        <w:tabs>
          <w:tab w:pos="1582" w:val="left" w:leader="none"/>
          <w:tab w:pos="1583" w:val="left" w:leader="none"/>
        </w:tabs>
        <w:spacing w:line="240" w:lineRule="auto" w:before="46" w:after="0"/>
        <w:ind w:left="1582" w:right="0" w:hanging="540"/>
        <w:jc w:val="left"/>
        <w:rPr>
          <w:sz w:val="19"/>
        </w:rPr>
      </w:pPr>
      <w:r>
        <w:rPr>
          <w:color w:val="242021"/>
          <w:w w:val="115"/>
          <w:sz w:val="19"/>
        </w:rPr>
        <w:t>Americans with Disabilities Act</w:t>
      </w:r>
      <w:r>
        <w:rPr>
          <w:color w:val="242021"/>
          <w:spacing w:val="3"/>
          <w:w w:val="115"/>
          <w:sz w:val="19"/>
        </w:rPr>
        <w:t> </w:t>
      </w:r>
      <w:r>
        <w:rPr>
          <w:color w:val="242021"/>
          <w:w w:val="115"/>
          <w:sz w:val="19"/>
        </w:rPr>
        <w:t>("ADA")</w:t>
      </w:r>
    </w:p>
    <w:p>
      <w:pPr>
        <w:pStyle w:val="ListParagraph"/>
        <w:numPr>
          <w:ilvl w:val="0"/>
          <w:numId w:val="2"/>
        </w:numPr>
        <w:tabs>
          <w:tab w:pos="1582" w:val="left" w:leader="none"/>
          <w:tab w:pos="1583" w:val="left" w:leader="none"/>
        </w:tabs>
        <w:spacing w:line="240" w:lineRule="auto" w:before="50" w:after="0"/>
        <w:ind w:left="1582" w:right="0" w:hanging="540"/>
        <w:jc w:val="left"/>
        <w:rPr>
          <w:sz w:val="19"/>
        </w:rPr>
      </w:pPr>
      <w:r>
        <w:rPr>
          <w:color w:val="242021"/>
          <w:w w:val="110"/>
          <w:sz w:val="19"/>
        </w:rPr>
        <w:t>Title VII of the Civil Rights Act of 1964 as amended (Equal Employment Opportunity laws)</w:t>
      </w:r>
      <w:r>
        <w:rPr>
          <w:color w:val="242021"/>
          <w:spacing w:val="7"/>
          <w:w w:val="110"/>
          <w:sz w:val="19"/>
        </w:rPr>
        <w:t> </w:t>
      </w:r>
      <w:r>
        <w:rPr>
          <w:color w:val="242021"/>
          <w:w w:val="110"/>
          <w:sz w:val="19"/>
        </w:rPr>
        <w:t>("EEO")</w:t>
      </w:r>
    </w:p>
    <w:p>
      <w:pPr>
        <w:pStyle w:val="ListParagraph"/>
        <w:numPr>
          <w:ilvl w:val="0"/>
          <w:numId w:val="2"/>
        </w:numPr>
        <w:tabs>
          <w:tab w:pos="1581" w:val="left" w:leader="none"/>
          <w:tab w:pos="1582" w:val="left" w:leader="none"/>
        </w:tabs>
        <w:spacing w:line="240" w:lineRule="auto" w:before="51" w:after="0"/>
        <w:ind w:left="1581" w:right="0" w:hanging="539"/>
        <w:jc w:val="left"/>
        <w:rPr>
          <w:sz w:val="19"/>
        </w:rPr>
      </w:pPr>
      <w:r>
        <w:rPr>
          <w:color w:val="242021"/>
          <w:w w:val="105"/>
          <w:sz w:val="19"/>
        </w:rPr>
        <w:t>Equal Pay Act</w:t>
      </w:r>
      <w:r>
        <w:rPr>
          <w:color w:val="242021"/>
          <w:spacing w:val="49"/>
          <w:w w:val="105"/>
          <w:sz w:val="19"/>
        </w:rPr>
        <w:t> </w:t>
      </w:r>
      <w:r>
        <w:rPr>
          <w:color w:val="242021"/>
          <w:w w:val="105"/>
          <w:sz w:val="19"/>
        </w:rPr>
        <w:t>("EPA")</w:t>
      </w:r>
    </w:p>
    <w:p>
      <w:pPr>
        <w:pStyle w:val="ListParagraph"/>
        <w:numPr>
          <w:ilvl w:val="0"/>
          <w:numId w:val="2"/>
        </w:numPr>
        <w:tabs>
          <w:tab w:pos="1581" w:val="left" w:leader="none"/>
          <w:tab w:pos="1583" w:val="left" w:leader="none"/>
        </w:tabs>
        <w:spacing w:line="240" w:lineRule="auto" w:before="46" w:after="0"/>
        <w:ind w:left="1582" w:right="0" w:hanging="540"/>
        <w:jc w:val="left"/>
        <w:rPr>
          <w:sz w:val="19"/>
        </w:rPr>
      </w:pPr>
      <w:r>
        <w:rPr>
          <w:color w:val="242021"/>
          <w:w w:val="115"/>
          <w:sz w:val="19"/>
        </w:rPr>
        <w:t>Consumer Credit Protection Act</w:t>
      </w:r>
      <w:r>
        <w:rPr>
          <w:color w:val="242021"/>
          <w:spacing w:val="1"/>
          <w:w w:val="115"/>
          <w:sz w:val="19"/>
        </w:rPr>
        <w:t> </w:t>
      </w:r>
      <w:r>
        <w:rPr>
          <w:color w:val="242021"/>
          <w:w w:val="115"/>
          <w:sz w:val="19"/>
        </w:rPr>
        <w:t>("CCPA")</w:t>
      </w:r>
    </w:p>
    <w:p>
      <w:pPr>
        <w:pStyle w:val="ListParagraph"/>
        <w:numPr>
          <w:ilvl w:val="0"/>
          <w:numId w:val="2"/>
        </w:numPr>
        <w:tabs>
          <w:tab w:pos="1580" w:val="left" w:leader="none"/>
          <w:tab w:pos="1581" w:val="left" w:leader="none"/>
        </w:tabs>
        <w:spacing w:line="240" w:lineRule="auto" w:before="50" w:after="0"/>
        <w:ind w:left="1580" w:right="0" w:hanging="538"/>
        <w:jc w:val="left"/>
        <w:rPr>
          <w:sz w:val="19"/>
        </w:rPr>
      </w:pPr>
      <w:r>
        <w:rPr>
          <w:color w:val="242021"/>
          <w:w w:val="110"/>
          <w:sz w:val="19"/>
        </w:rPr>
        <w:t>Fair Credit Reporting Act</w:t>
      </w:r>
      <w:r>
        <w:rPr>
          <w:color w:val="242021"/>
          <w:spacing w:val="15"/>
          <w:w w:val="110"/>
          <w:sz w:val="19"/>
        </w:rPr>
        <w:t> </w:t>
      </w:r>
      <w:r>
        <w:rPr>
          <w:color w:val="242021"/>
          <w:w w:val="110"/>
          <w:sz w:val="19"/>
        </w:rPr>
        <w:t>("FCRA")</w:t>
      </w:r>
    </w:p>
    <w:p>
      <w:pPr>
        <w:pStyle w:val="ListParagraph"/>
        <w:numPr>
          <w:ilvl w:val="0"/>
          <w:numId w:val="2"/>
        </w:numPr>
        <w:tabs>
          <w:tab w:pos="1581" w:val="left" w:leader="none"/>
          <w:tab w:pos="1583" w:val="left" w:leader="none"/>
        </w:tabs>
        <w:spacing w:line="240" w:lineRule="auto" w:before="46" w:after="0"/>
        <w:ind w:left="1582" w:right="0" w:hanging="540"/>
        <w:jc w:val="left"/>
        <w:rPr>
          <w:sz w:val="19"/>
        </w:rPr>
      </w:pPr>
      <w:r>
        <w:rPr>
          <w:color w:val="242021"/>
          <w:w w:val="115"/>
          <w:sz w:val="19"/>
        </w:rPr>
        <w:t>Consolidated Omnibus Budget Reconciliation Act</w:t>
      </w:r>
      <w:r>
        <w:rPr>
          <w:color w:val="242021"/>
          <w:spacing w:val="-26"/>
          <w:w w:val="115"/>
          <w:sz w:val="19"/>
        </w:rPr>
        <w:t> </w:t>
      </w:r>
      <w:r>
        <w:rPr>
          <w:color w:val="242021"/>
          <w:w w:val="115"/>
          <w:sz w:val="19"/>
        </w:rPr>
        <w:t>("COBRA")</w:t>
      </w:r>
    </w:p>
    <w:p>
      <w:pPr>
        <w:pStyle w:val="ListParagraph"/>
        <w:numPr>
          <w:ilvl w:val="0"/>
          <w:numId w:val="2"/>
        </w:numPr>
        <w:tabs>
          <w:tab w:pos="1581" w:val="left" w:leader="none"/>
          <w:tab w:pos="1582" w:val="left" w:leader="none"/>
        </w:tabs>
        <w:spacing w:line="240" w:lineRule="auto" w:before="56" w:after="0"/>
        <w:ind w:left="1581" w:right="0" w:hanging="539"/>
        <w:jc w:val="left"/>
        <w:rPr>
          <w:sz w:val="19"/>
        </w:rPr>
      </w:pPr>
      <w:r>
        <w:rPr>
          <w:color w:val="242021"/>
          <w:w w:val="110"/>
          <w:sz w:val="19"/>
        </w:rPr>
        <w:t>Employee Retirement Income Security Act</w:t>
      </w:r>
      <w:r>
        <w:rPr>
          <w:color w:val="242021"/>
          <w:spacing w:val="33"/>
          <w:w w:val="110"/>
          <w:sz w:val="19"/>
        </w:rPr>
        <w:t> </w:t>
      </w:r>
      <w:r>
        <w:rPr>
          <w:color w:val="242021"/>
          <w:w w:val="110"/>
          <w:sz w:val="19"/>
        </w:rPr>
        <w:t>("ERISA")</w:t>
      </w:r>
    </w:p>
    <w:p>
      <w:pPr>
        <w:pStyle w:val="ListParagraph"/>
        <w:numPr>
          <w:ilvl w:val="0"/>
          <w:numId w:val="2"/>
        </w:numPr>
        <w:tabs>
          <w:tab w:pos="1580" w:val="left" w:leader="none"/>
          <w:tab w:pos="1581" w:val="left" w:leader="none"/>
        </w:tabs>
        <w:spacing w:line="240" w:lineRule="auto" w:before="46" w:after="0"/>
        <w:ind w:left="1580" w:right="0" w:hanging="538"/>
        <w:jc w:val="left"/>
        <w:rPr>
          <w:sz w:val="19"/>
        </w:rPr>
      </w:pPr>
      <w:r>
        <w:rPr>
          <w:color w:val="242021"/>
          <w:w w:val="110"/>
          <w:sz w:val="19"/>
        </w:rPr>
        <w:t>Family and Medical Leave Act</w:t>
      </w:r>
      <w:r>
        <w:rPr>
          <w:color w:val="242021"/>
          <w:spacing w:val="33"/>
          <w:w w:val="110"/>
          <w:sz w:val="19"/>
        </w:rPr>
        <w:t> </w:t>
      </w:r>
      <w:r>
        <w:rPr>
          <w:color w:val="242021"/>
          <w:w w:val="110"/>
          <w:sz w:val="19"/>
        </w:rPr>
        <w:t>("FMLA")</w:t>
      </w:r>
    </w:p>
    <w:p>
      <w:pPr>
        <w:pStyle w:val="ListParagraph"/>
        <w:numPr>
          <w:ilvl w:val="0"/>
          <w:numId w:val="2"/>
        </w:numPr>
        <w:tabs>
          <w:tab w:pos="1581" w:val="left" w:leader="none"/>
          <w:tab w:pos="1582" w:val="left" w:leader="none"/>
        </w:tabs>
        <w:spacing w:line="240" w:lineRule="auto" w:before="45" w:after="0"/>
        <w:ind w:left="1581" w:right="0" w:hanging="539"/>
        <w:jc w:val="left"/>
        <w:rPr>
          <w:sz w:val="19"/>
        </w:rPr>
      </w:pPr>
      <w:r>
        <w:rPr>
          <w:color w:val="242021"/>
          <w:w w:val="115"/>
          <w:sz w:val="19"/>
        </w:rPr>
        <w:t>Genetic Information Nondiscrimination Act</w:t>
      </w:r>
      <w:r>
        <w:rPr>
          <w:color w:val="242021"/>
          <w:spacing w:val="-18"/>
          <w:w w:val="115"/>
          <w:sz w:val="19"/>
        </w:rPr>
        <w:t> </w:t>
      </w:r>
      <w:r>
        <w:rPr>
          <w:color w:val="242021"/>
          <w:w w:val="115"/>
          <w:sz w:val="19"/>
        </w:rPr>
        <w:t>("GINA")</w:t>
      </w:r>
    </w:p>
    <w:p>
      <w:pPr>
        <w:pStyle w:val="ListParagraph"/>
        <w:numPr>
          <w:ilvl w:val="0"/>
          <w:numId w:val="2"/>
        </w:numPr>
        <w:tabs>
          <w:tab w:pos="1581" w:val="left" w:leader="none"/>
          <w:tab w:pos="1582" w:val="left" w:leader="none"/>
        </w:tabs>
        <w:spacing w:line="240" w:lineRule="auto" w:before="51" w:after="0"/>
        <w:ind w:left="1581" w:right="0" w:hanging="539"/>
        <w:jc w:val="left"/>
        <w:rPr>
          <w:sz w:val="19"/>
        </w:rPr>
      </w:pPr>
      <w:r>
        <w:rPr>
          <w:color w:val="242021"/>
          <w:w w:val="115"/>
          <w:sz w:val="19"/>
        </w:rPr>
        <w:t>Patient Protection and Affordable Care Act ("PPACA" or the "Healthcare Reform</w:t>
      </w:r>
      <w:r>
        <w:rPr>
          <w:color w:val="242021"/>
          <w:spacing w:val="-25"/>
          <w:w w:val="115"/>
          <w:sz w:val="19"/>
        </w:rPr>
        <w:t> </w:t>
      </w:r>
      <w:r>
        <w:rPr>
          <w:color w:val="242021"/>
          <w:w w:val="115"/>
          <w:sz w:val="19"/>
        </w:rPr>
        <w:t>Act")</w:t>
      </w:r>
    </w:p>
    <w:p>
      <w:pPr>
        <w:pStyle w:val="ListParagraph"/>
        <w:numPr>
          <w:ilvl w:val="0"/>
          <w:numId w:val="2"/>
        </w:numPr>
        <w:tabs>
          <w:tab w:pos="1580" w:val="left" w:leader="none"/>
          <w:tab w:pos="1581" w:val="left" w:leader="none"/>
        </w:tabs>
        <w:spacing w:line="240" w:lineRule="auto" w:before="51" w:after="0"/>
        <w:ind w:left="1580" w:right="0" w:hanging="538"/>
        <w:jc w:val="left"/>
        <w:rPr>
          <w:sz w:val="19"/>
        </w:rPr>
      </w:pPr>
      <w:r>
        <w:rPr>
          <w:color w:val="242021"/>
          <w:w w:val="105"/>
          <w:sz w:val="19"/>
        </w:rPr>
        <w:t>Fair Labor Standards Act</w:t>
      </w:r>
      <w:r>
        <w:rPr>
          <w:color w:val="242021"/>
          <w:spacing w:val="54"/>
          <w:w w:val="105"/>
          <w:sz w:val="19"/>
        </w:rPr>
        <w:t> </w:t>
      </w:r>
      <w:r>
        <w:rPr>
          <w:color w:val="242021"/>
          <w:w w:val="105"/>
          <w:sz w:val="19"/>
        </w:rPr>
        <w:t>("FLSA'')</w:t>
      </w:r>
    </w:p>
    <w:p>
      <w:pPr>
        <w:pStyle w:val="ListParagraph"/>
        <w:numPr>
          <w:ilvl w:val="0"/>
          <w:numId w:val="2"/>
        </w:numPr>
        <w:tabs>
          <w:tab w:pos="1578" w:val="left" w:leader="none"/>
          <w:tab w:pos="1579" w:val="left" w:leader="none"/>
        </w:tabs>
        <w:spacing w:line="240" w:lineRule="auto" w:before="50" w:after="0"/>
        <w:ind w:left="1578" w:right="0" w:hanging="536"/>
        <w:jc w:val="left"/>
        <w:rPr>
          <w:sz w:val="19"/>
        </w:rPr>
      </w:pPr>
      <w:r>
        <w:rPr>
          <w:color w:val="242021"/>
          <w:w w:val="115"/>
          <w:sz w:val="19"/>
        </w:rPr>
        <w:t>Immigration Reform and Control Act</w:t>
      </w:r>
      <w:r>
        <w:rPr>
          <w:color w:val="242021"/>
          <w:spacing w:val="-21"/>
          <w:w w:val="115"/>
          <w:sz w:val="19"/>
        </w:rPr>
        <w:t> </w:t>
      </w:r>
      <w:r>
        <w:rPr>
          <w:color w:val="242021"/>
          <w:w w:val="115"/>
          <w:sz w:val="19"/>
        </w:rPr>
        <w:t>("IRCA")</w:t>
      </w:r>
    </w:p>
    <w:p>
      <w:pPr>
        <w:pStyle w:val="ListParagraph"/>
        <w:numPr>
          <w:ilvl w:val="0"/>
          <w:numId w:val="2"/>
        </w:numPr>
        <w:tabs>
          <w:tab w:pos="1582" w:val="left" w:leader="none"/>
          <w:tab w:pos="1583" w:val="left" w:leader="none"/>
        </w:tabs>
        <w:spacing w:line="240" w:lineRule="auto" w:before="51" w:after="0"/>
        <w:ind w:left="1582" w:right="0" w:hanging="540"/>
        <w:jc w:val="left"/>
        <w:rPr>
          <w:sz w:val="19"/>
        </w:rPr>
      </w:pPr>
      <w:r>
        <w:rPr>
          <w:color w:val="242021"/>
          <w:w w:val="115"/>
          <w:sz w:val="19"/>
        </w:rPr>
        <w:t>Occupational Safety and Health Act</w:t>
      </w:r>
      <w:r>
        <w:rPr>
          <w:color w:val="242021"/>
          <w:spacing w:val="-8"/>
          <w:w w:val="115"/>
          <w:sz w:val="19"/>
        </w:rPr>
        <w:t> </w:t>
      </w:r>
      <w:r>
        <w:rPr>
          <w:color w:val="242021"/>
          <w:w w:val="115"/>
          <w:sz w:val="19"/>
        </w:rPr>
        <w:t>("OSHA")</w:t>
      </w:r>
    </w:p>
    <w:p>
      <w:pPr>
        <w:pStyle w:val="ListParagraph"/>
        <w:numPr>
          <w:ilvl w:val="0"/>
          <w:numId w:val="2"/>
        </w:numPr>
        <w:tabs>
          <w:tab w:pos="1581" w:val="left" w:leader="none"/>
          <w:tab w:pos="1582" w:val="left" w:leader="none"/>
        </w:tabs>
        <w:spacing w:line="240" w:lineRule="auto" w:before="46" w:after="0"/>
        <w:ind w:left="1581" w:right="0" w:hanging="539"/>
        <w:jc w:val="left"/>
        <w:rPr>
          <w:sz w:val="19"/>
        </w:rPr>
      </w:pPr>
      <w:r>
        <w:rPr>
          <w:color w:val="242021"/>
          <w:w w:val="110"/>
          <w:sz w:val="19"/>
        </w:rPr>
        <w:t>Uniform Services Employment and Reemployment Rights Act</w:t>
      </w:r>
      <w:r>
        <w:rPr>
          <w:color w:val="242021"/>
          <w:spacing w:val="2"/>
          <w:w w:val="110"/>
          <w:sz w:val="19"/>
        </w:rPr>
        <w:t> </w:t>
      </w:r>
      <w:r>
        <w:rPr>
          <w:color w:val="242021"/>
          <w:w w:val="110"/>
          <w:sz w:val="19"/>
        </w:rPr>
        <w:t>("USERRA")</w:t>
      </w:r>
    </w:p>
    <w:p>
      <w:pPr>
        <w:pStyle w:val="ListParagraph"/>
        <w:numPr>
          <w:ilvl w:val="0"/>
          <w:numId w:val="2"/>
        </w:numPr>
        <w:tabs>
          <w:tab w:pos="1579" w:val="left" w:leader="none"/>
          <w:tab w:pos="1580" w:val="left" w:leader="none"/>
        </w:tabs>
        <w:spacing w:line="240" w:lineRule="auto" w:before="51" w:after="0"/>
        <w:ind w:left="1579" w:right="0" w:hanging="537"/>
        <w:jc w:val="left"/>
        <w:rPr>
          <w:sz w:val="19"/>
        </w:rPr>
      </w:pPr>
      <w:r>
        <w:rPr>
          <w:color w:val="242021"/>
          <w:w w:val="115"/>
          <w:sz w:val="19"/>
        </w:rPr>
        <w:t>Worker Adjustment and Retraining Notification Act</w:t>
      </w:r>
      <w:r>
        <w:rPr>
          <w:color w:val="242021"/>
          <w:spacing w:val="-9"/>
          <w:w w:val="115"/>
          <w:sz w:val="19"/>
        </w:rPr>
        <w:t> </w:t>
      </w:r>
      <w:r>
        <w:rPr>
          <w:color w:val="242021"/>
          <w:w w:val="115"/>
          <w:sz w:val="19"/>
        </w:rPr>
        <w:t>("WARN")</w:t>
      </w:r>
    </w:p>
    <w:p>
      <w:pPr>
        <w:pStyle w:val="ListParagraph"/>
        <w:numPr>
          <w:ilvl w:val="0"/>
          <w:numId w:val="2"/>
        </w:numPr>
        <w:tabs>
          <w:tab w:pos="1577" w:val="left" w:leader="none"/>
          <w:tab w:pos="1578" w:val="left" w:leader="none"/>
        </w:tabs>
        <w:spacing w:line="240" w:lineRule="auto" w:before="50" w:after="0"/>
        <w:ind w:left="1578" w:right="0" w:hanging="536"/>
        <w:jc w:val="left"/>
        <w:rPr>
          <w:sz w:val="19"/>
        </w:rPr>
      </w:pPr>
      <w:r>
        <w:rPr>
          <w:color w:val="242021"/>
          <w:w w:val="110"/>
          <w:sz w:val="19"/>
        </w:rPr>
        <w:t>State and local laws and</w:t>
      </w:r>
      <w:r>
        <w:rPr>
          <w:color w:val="242021"/>
          <w:spacing w:val="4"/>
          <w:w w:val="110"/>
          <w:sz w:val="19"/>
        </w:rPr>
        <w:t> </w:t>
      </w:r>
      <w:r>
        <w:rPr>
          <w:color w:val="242021"/>
          <w:w w:val="110"/>
          <w:sz w:val="19"/>
        </w:rPr>
        <w:t>regulations</w:t>
      </w:r>
    </w:p>
    <w:p>
      <w:pPr>
        <w:spacing w:after="0" w:line="240" w:lineRule="auto"/>
        <w:jc w:val="left"/>
        <w:rPr>
          <w:sz w:val="19"/>
        </w:rPr>
        <w:sectPr>
          <w:pgSz w:w="11910" w:h="14750"/>
          <w:pgMar w:header="707" w:footer="741" w:top="1840" w:bottom="940" w:left="0" w:right="0"/>
        </w:sectPr>
      </w:pPr>
    </w:p>
    <w:p>
      <w:pPr>
        <w:spacing w:line="240" w:lineRule="auto"/>
        <w:ind w:left="9226" w:right="0" w:firstLine="0"/>
        <w:rPr>
          <w:sz w:val="20"/>
        </w:rPr>
      </w:pPr>
      <w:bookmarkStart w:name="_bookmark0" w:id="9"/>
      <w:bookmarkEnd w:id="9"/>
      <w:r>
        <w:rPr/>
      </w:r>
      <w:r>
        <w:rPr>
          <w:sz w:val="20"/>
        </w:rPr>
        <w:pict>
          <v:group style="width:52.4pt;height:16.3500pt;mso-position-horizontal-relative:char;mso-position-vertical-relative:line" coordorigin="0,0" coordsize="1048,327">
            <v:shape style="position:absolute;left:0;top:0;width:1048;height:327" coordorigin="0,0" coordsize="1048,327" path="m15,220l4,220,4,327,15,327,17,315,23,309,215,309,215,309,133,309,117,308,102,306,88,303,75,298,61,291,50,284,40,275,32,265,27,257,23,246,19,234,15,220xm215,309l39,309,51,311,88,321,100,324,117,326,127,327,139,327,163,326,185,321,206,314,215,309xm116,0l93,1,72,6,53,13,35,22,20,35,9,49,2,65,0,82,3,101,11,118,25,133,44,147,56,154,71,162,90,171,133,190,152,198,167,206,178,213,193,223,203,234,210,245,211,257,211,259,210,269,205,280,198,288,187,296,175,302,162,306,148,308,133,309,215,309,225,304,242,291,254,275,261,259,263,240,263,228,260,216,252,204,244,194,234,184,221,175,205,166,197,161,184,155,167,148,145,139,115,125,90,113,72,102,59,92,51,84,47,76,47,66,48,56,52,47,59,39,69,31,80,26,91,22,104,19,117,18,237,18,237,18,201,18,194,16,183,12,165,7,149,3,132,1,116,0xm237,18l117,18,130,19,143,21,156,25,169,29,190,42,207,59,219,81,226,108,237,108,237,18xm237,0l226,0,223,12,216,18,237,18,237,0xm476,7l305,7,305,16,335,16,347,19,360,31,363,43,363,282,360,293,355,300,349,307,337,311,305,311,305,320,493,320,524,319,551,317,574,314,592,310,607,305,610,303,486,303,469,303,452,302,435,300,418,297,418,169,427,168,439,167,453,167,601,167,591,164,572,160,598,151,474,151,458,151,443,150,430,149,418,148,418,27,431,25,443,24,457,23,471,22,587,22,572,17,553,13,538,10,520,8,499,7,476,7xm601,167l470,167,491,167,509,169,526,172,541,176,564,187,581,201,591,218,595,238,592,254,586,267,575,279,560,289,544,295,526,300,507,302,486,303,610,303,620,298,632,290,642,281,651,270,657,258,661,247,662,234,661,219,655,206,646,193,634,182,622,175,608,169,601,167xm587,22l471,22,493,23,512,26,530,31,547,37,562,47,574,59,580,73,583,88,583,100,579,111,571,121,557,134,536,143,508,149,474,151,598,151,603,149,625,134,639,114,643,90,642,76,637,62,628,50,617,39,604,30,589,23,587,22xm1013,7l708,7,708,16,739,16,750,19,757,25,762,30,765,42,765,279,764,284,764,287,762,296,757,302,749,306,740,309,731,311,708,311,708,320,1014,320,1021,303,842,303,835,302,831,300,825,298,822,293,821,285,821,164,982,164,982,148,821,148,821,24,1014,24,1013,7xm1048,241l1036,241,1026,255,1017,267,1008,277,999,285,988,293,976,298,963,301,955,302,946,302,934,303,921,303,1021,303,1048,241xm982,164l908,164,928,166,943,169,955,174,962,182,965,186,968,196,970,211,982,211,982,164xm982,103l970,103,969,115,965,125,960,134,953,140,946,143,936,146,924,147,908,148,982,148,982,103xm1014,24l929,24,943,24,955,25,964,26,971,28,982,31,991,38,996,47,1000,53,1003,62,1006,76,1018,76,1014,24xe" filled="true" fillcolor="#1977a7" stroked="false">
              <v:path arrowok="t"/>
              <v:fill type="solid"/>
            </v:shape>
          </v:group>
        </w:pict>
      </w:r>
      <w:r>
        <w:rPr>
          <w:sz w:val="20"/>
        </w:rPr>
      </w:r>
      <w:r>
        <w:rPr>
          <w:rFonts w:ascii="Times New Roman"/>
          <w:spacing w:val="50"/>
          <w:sz w:val="20"/>
        </w:rPr>
        <w:t> </w:t>
      </w:r>
      <w:r>
        <w:rPr>
          <w:spacing w:val="50"/>
          <w:position w:val="1"/>
          <w:sz w:val="20"/>
        </w:rPr>
        <w:drawing>
          <wp:inline distT="0" distB="0" distL="0" distR="0">
            <wp:extent cx="701055" cy="600075"/>
            <wp:effectExtent l="0" t="0" r="0" b="0"/>
            <wp:docPr id="23" name="image15.png" descr=""/>
            <wp:cNvGraphicFramePr>
              <a:graphicFrameLocks noChangeAspect="1"/>
            </wp:cNvGraphicFramePr>
            <a:graphic>
              <a:graphicData uri="http://schemas.openxmlformats.org/drawingml/2006/picture">
                <pic:pic>
                  <pic:nvPicPr>
                    <pic:cNvPr id="24" name="image15.png"/>
                    <pic:cNvPicPr/>
                  </pic:nvPicPr>
                  <pic:blipFill>
                    <a:blip r:embed="rId29" cstate="print"/>
                    <a:stretch>
                      <a:fillRect/>
                    </a:stretch>
                  </pic:blipFill>
                  <pic:spPr>
                    <a:xfrm>
                      <a:off x="0" y="0"/>
                      <a:ext cx="701055" cy="600075"/>
                    </a:xfrm>
                    <a:prstGeom prst="rect">
                      <a:avLst/>
                    </a:prstGeom>
                  </pic:spPr>
                </pic:pic>
              </a:graphicData>
            </a:graphic>
          </wp:inline>
        </w:drawing>
      </w:r>
      <w:r>
        <w:rPr>
          <w:spacing w:val="50"/>
          <w:position w:val="1"/>
          <w:sz w:val="20"/>
        </w:rPr>
      </w:r>
    </w:p>
    <w:p>
      <w:pPr>
        <w:spacing w:before="73"/>
        <w:ind w:left="0" w:right="374" w:firstLine="0"/>
        <w:jc w:val="right"/>
        <w:rPr>
          <w:rFonts w:ascii="Century Gothic" w:hAnsi="Century Gothic"/>
          <w:i/>
          <w:sz w:val="10"/>
        </w:rPr>
      </w:pPr>
      <w:r>
        <w:rPr/>
        <w:drawing>
          <wp:anchor distT="0" distB="0" distL="0" distR="0" allowOverlap="1" layoutInCell="1" locked="0" behindDoc="0" simplePos="0" relativeHeight="22">
            <wp:simplePos x="0" y="0"/>
            <wp:positionH relativeFrom="page">
              <wp:posOffset>5939949</wp:posOffset>
            </wp:positionH>
            <wp:positionV relativeFrom="paragraph">
              <wp:posOffset>184150</wp:posOffset>
            </wp:positionV>
            <wp:extent cx="1317904" cy="138112"/>
            <wp:effectExtent l="0" t="0" r="0" b="0"/>
            <wp:wrapTopAndBottom/>
            <wp:docPr id="25" name="image16.png" descr=""/>
            <wp:cNvGraphicFramePr>
              <a:graphicFrameLocks noChangeAspect="1"/>
            </wp:cNvGraphicFramePr>
            <a:graphic>
              <a:graphicData uri="http://schemas.openxmlformats.org/drawingml/2006/picture">
                <pic:pic>
                  <pic:nvPicPr>
                    <pic:cNvPr id="26" name="image16.png"/>
                    <pic:cNvPicPr/>
                  </pic:nvPicPr>
                  <pic:blipFill>
                    <a:blip r:embed="rId30" cstate="print"/>
                    <a:stretch>
                      <a:fillRect/>
                    </a:stretch>
                  </pic:blipFill>
                  <pic:spPr>
                    <a:xfrm>
                      <a:off x="0" y="0"/>
                      <a:ext cx="1317904" cy="138112"/>
                    </a:xfrm>
                    <a:prstGeom prst="rect">
                      <a:avLst/>
                    </a:prstGeom>
                  </pic:spPr>
                </pic:pic>
              </a:graphicData>
            </a:graphic>
          </wp:anchor>
        </w:drawing>
      </w:r>
      <w:bookmarkStart w:name="Page 8" w:id="10"/>
      <w:bookmarkEnd w:id="10"/>
      <w:r>
        <w:rPr/>
      </w:r>
      <w:r>
        <w:rPr>
          <w:rFonts w:ascii="Century Gothic" w:hAnsi="Century Gothic"/>
          <w:i/>
          <w:color w:val="346987"/>
          <w:w w:val="105"/>
          <w:sz w:val="10"/>
        </w:rPr>
        <w:t>America’s Largest Small Business Buying Group</w:t>
      </w:r>
    </w:p>
    <w:p>
      <w:pPr>
        <w:pStyle w:val="BodyText"/>
        <w:rPr>
          <w:rFonts w:ascii="Century Gothic"/>
          <w:i/>
          <w:sz w:val="20"/>
        </w:rPr>
      </w:pPr>
    </w:p>
    <w:p>
      <w:pPr>
        <w:pStyle w:val="BodyText"/>
        <w:rPr>
          <w:rFonts w:ascii="Century Gothic"/>
          <w:i/>
          <w:sz w:val="20"/>
        </w:rPr>
      </w:pPr>
    </w:p>
    <w:p>
      <w:pPr>
        <w:pStyle w:val="BodyText"/>
        <w:rPr>
          <w:rFonts w:ascii="Century Gothic"/>
          <w:i/>
          <w:sz w:val="20"/>
        </w:rPr>
      </w:pPr>
    </w:p>
    <w:p>
      <w:pPr>
        <w:pStyle w:val="BodyText"/>
        <w:rPr>
          <w:rFonts w:ascii="Century Gothic"/>
          <w:i/>
          <w:sz w:val="20"/>
        </w:rPr>
      </w:pPr>
    </w:p>
    <w:p>
      <w:pPr>
        <w:pStyle w:val="BodyText"/>
        <w:spacing w:before="1"/>
        <w:rPr>
          <w:rFonts w:ascii="Century Gothic"/>
          <w:i/>
        </w:rPr>
      </w:pPr>
      <w:r>
        <w:rPr/>
        <w:drawing>
          <wp:anchor distT="0" distB="0" distL="0" distR="0" allowOverlap="1" layoutInCell="1" locked="0" behindDoc="0" simplePos="0" relativeHeight="23">
            <wp:simplePos x="0" y="0"/>
            <wp:positionH relativeFrom="page">
              <wp:posOffset>816192</wp:posOffset>
            </wp:positionH>
            <wp:positionV relativeFrom="paragraph">
              <wp:posOffset>161958</wp:posOffset>
            </wp:positionV>
            <wp:extent cx="3426083" cy="1090612"/>
            <wp:effectExtent l="0" t="0" r="0" b="0"/>
            <wp:wrapTopAndBottom/>
            <wp:docPr id="27" name="image17.png" descr=""/>
            <wp:cNvGraphicFramePr>
              <a:graphicFrameLocks noChangeAspect="1"/>
            </wp:cNvGraphicFramePr>
            <a:graphic>
              <a:graphicData uri="http://schemas.openxmlformats.org/drawingml/2006/picture">
                <pic:pic>
                  <pic:nvPicPr>
                    <pic:cNvPr id="28" name="image17.png"/>
                    <pic:cNvPicPr/>
                  </pic:nvPicPr>
                  <pic:blipFill>
                    <a:blip r:embed="rId31" cstate="print"/>
                    <a:stretch>
                      <a:fillRect/>
                    </a:stretch>
                  </pic:blipFill>
                  <pic:spPr>
                    <a:xfrm>
                      <a:off x="0" y="0"/>
                      <a:ext cx="3426083" cy="1090612"/>
                    </a:xfrm>
                    <a:prstGeom prst="rect">
                      <a:avLst/>
                    </a:prstGeom>
                  </pic:spPr>
                </pic:pic>
              </a:graphicData>
            </a:graphic>
          </wp:anchor>
        </w:drawing>
      </w:r>
    </w:p>
    <w:p>
      <w:pPr>
        <w:pStyle w:val="BodyText"/>
        <w:spacing w:before="9"/>
        <w:rPr>
          <w:rFonts w:ascii="Century Gothic"/>
          <w:i/>
          <w:sz w:val="13"/>
        </w:rPr>
      </w:pPr>
    </w:p>
    <w:p>
      <w:pPr>
        <w:spacing w:line="244" w:lineRule="auto" w:before="0"/>
        <w:ind w:left="1304" w:right="5207" w:firstLine="0"/>
        <w:jc w:val="left"/>
        <w:rPr>
          <w:sz w:val="28"/>
        </w:rPr>
      </w:pPr>
      <w:r>
        <w:rPr/>
        <w:pict>
          <v:group style="position:absolute;margin-left:1.404pt;margin-top:110.259232pt;width:593.9pt;height:364.05pt;mso-position-horizontal-relative:page;mso-position-vertical-relative:paragraph;z-index:1624" coordorigin="28,2205" coordsize="11878,7281">
            <v:shape style="position:absolute;left:28;top:2205;width:8154;height:7281" coordorigin="28,2205" coordsize="8154,7281" path="m7333,2205l28,3148,28,9486,8182,3107,7333,2205xe" filled="true" fillcolor="#1977a7" stroked="false">
              <v:path arrowok="t"/>
              <v:fill type="solid"/>
            </v:shape>
            <v:shape style="position:absolute;left:4681;top:2205;width:7225;height:4874" coordorigin="4681,2205" coordsize="7225,4874" path="m7333,2205l4681,4280,11906,7079,11906,7059,7333,2205xe" filled="true" fillcolor="#af1f2e" stroked="false">
              <v:path arrowok="t"/>
              <v:fill type="solid"/>
            </v:shape>
            <v:shape style="position:absolute;left:28;top:2205;width:7305;height:4851" coordorigin="28,2205" coordsize="7305,4851" path="m7333,2205l28,3148,28,7056,7333,2205xe" filled="true" fillcolor="#dc2630" stroked="false">
              <v:path arrowok="t"/>
              <v:fill type="solid"/>
            </v:shape>
            <v:shape style="position:absolute;left:9730;top:2239;width:2175;height:4820" coordorigin="9731,2239" coordsize="2175,4820" path="m11906,2239l9731,4750,11906,7059,11906,2239xe" filled="true" fillcolor="#1977a7" stroked="false">
              <v:path arrowok="t"/>
              <v:fill type="solid"/>
            </v:shape>
            <v:shape style="position:absolute;left:28;top:2205;width:7305;height:5715" coordorigin="28,2205" coordsize="7305,5715" path="m7333,2205l28,7056,28,7920,7333,2205xe" filled="true" fillcolor="#af1f2e" stroked="false">
              <v:path arrowok="t"/>
              <v:fill type="solid"/>
            </v:shape>
            <v:shape style="position:absolute;left:28;top:2205;width:11878;height:7281" type="#_x0000_t202" filled="false" stroked="false">
              <v:textbox inset="0,0,0,0">
                <w:txbxContent>
                  <w:p>
                    <w:pPr>
                      <w:spacing w:line="240" w:lineRule="auto" w:before="0"/>
                      <w:rPr>
                        <w:sz w:val="34"/>
                      </w:rPr>
                    </w:pPr>
                  </w:p>
                  <w:p>
                    <w:pPr>
                      <w:spacing w:line="240" w:lineRule="auto" w:before="0"/>
                      <w:rPr>
                        <w:sz w:val="34"/>
                      </w:rPr>
                    </w:pPr>
                  </w:p>
                  <w:p>
                    <w:pPr>
                      <w:spacing w:line="240" w:lineRule="auto" w:before="0"/>
                      <w:rPr>
                        <w:sz w:val="34"/>
                      </w:rPr>
                    </w:pPr>
                  </w:p>
                  <w:p>
                    <w:pPr>
                      <w:spacing w:line="240" w:lineRule="auto" w:before="0"/>
                      <w:rPr>
                        <w:sz w:val="34"/>
                      </w:rPr>
                    </w:pPr>
                  </w:p>
                  <w:p>
                    <w:pPr>
                      <w:spacing w:line="240" w:lineRule="auto" w:before="0"/>
                      <w:rPr>
                        <w:sz w:val="34"/>
                      </w:rPr>
                    </w:pPr>
                  </w:p>
                  <w:p>
                    <w:pPr>
                      <w:spacing w:line="240" w:lineRule="auto" w:before="0"/>
                      <w:rPr>
                        <w:sz w:val="34"/>
                      </w:rPr>
                    </w:pPr>
                  </w:p>
                  <w:p>
                    <w:pPr>
                      <w:spacing w:line="240" w:lineRule="auto" w:before="0"/>
                      <w:rPr>
                        <w:sz w:val="34"/>
                      </w:rPr>
                    </w:pPr>
                  </w:p>
                  <w:p>
                    <w:pPr>
                      <w:spacing w:line="240" w:lineRule="auto" w:before="0"/>
                      <w:rPr>
                        <w:sz w:val="34"/>
                      </w:rPr>
                    </w:pPr>
                  </w:p>
                  <w:p>
                    <w:pPr>
                      <w:spacing w:line="240" w:lineRule="auto" w:before="0"/>
                      <w:rPr>
                        <w:sz w:val="34"/>
                      </w:rPr>
                    </w:pPr>
                  </w:p>
                  <w:p>
                    <w:pPr>
                      <w:spacing w:line="240" w:lineRule="auto" w:before="0"/>
                      <w:rPr>
                        <w:sz w:val="34"/>
                      </w:rPr>
                    </w:pPr>
                  </w:p>
                  <w:p>
                    <w:pPr>
                      <w:spacing w:line="240" w:lineRule="auto" w:before="0"/>
                      <w:rPr>
                        <w:sz w:val="34"/>
                      </w:rPr>
                    </w:pPr>
                  </w:p>
                  <w:p>
                    <w:pPr>
                      <w:spacing w:line="240" w:lineRule="auto" w:before="0"/>
                      <w:rPr>
                        <w:sz w:val="34"/>
                      </w:rPr>
                    </w:pPr>
                  </w:p>
                  <w:p>
                    <w:pPr>
                      <w:spacing w:line="240" w:lineRule="auto" w:before="0"/>
                      <w:rPr>
                        <w:sz w:val="34"/>
                      </w:rPr>
                    </w:pPr>
                  </w:p>
                  <w:p>
                    <w:pPr>
                      <w:spacing w:line="240" w:lineRule="auto" w:before="2"/>
                      <w:rPr>
                        <w:sz w:val="43"/>
                      </w:rPr>
                    </w:pPr>
                  </w:p>
                  <w:p>
                    <w:pPr>
                      <w:spacing w:line="272" w:lineRule="exact" w:before="1"/>
                      <w:ind w:left="7031" w:right="0" w:firstLine="0"/>
                      <w:jc w:val="left"/>
                      <w:rPr>
                        <w:b/>
                        <w:sz w:val="24"/>
                      </w:rPr>
                    </w:pPr>
                    <w:r>
                      <w:rPr>
                        <w:b/>
                        <w:color w:val="DC4145"/>
                        <w:sz w:val="24"/>
                      </w:rPr>
                      <w:t>CONTACT US DIRECTLY</w:t>
                    </w:r>
                  </w:p>
                  <w:p>
                    <w:pPr>
                      <w:spacing w:line="232" w:lineRule="auto" w:before="2"/>
                      <w:ind w:left="7031" w:right="536" w:firstLine="0"/>
                      <w:jc w:val="left"/>
                      <w:rPr>
                        <w:b/>
                        <w:sz w:val="21"/>
                      </w:rPr>
                    </w:pPr>
                    <w:r>
                      <w:rPr>
                        <w:b/>
                        <w:color w:val="414041"/>
                        <w:sz w:val="21"/>
                      </w:rPr>
                      <w:t>Speak with a SBE479.ORG representative at 844.479.TEAM.</w:t>
                    </w:r>
                  </w:p>
                  <w:p>
                    <w:pPr>
                      <w:spacing w:before="217"/>
                      <w:ind w:left="7031" w:right="0" w:firstLine="0"/>
                      <w:jc w:val="left"/>
                      <w:rPr>
                        <w:sz w:val="22"/>
                      </w:rPr>
                    </w:pPr>
                    <w:bookmarkStart w:name="http://sbe479.org/" w:id="11"/>
                    <w:bookmarkEnd w:id="11"/>
                    <w:r>
                      <w:rPr/>
                    </w:r>
                    <w:r>
                      <w:rPr>
                        <w:b/>
                        <w:color w:val="414041"/>
                        <w:sz w:val="21"/>
                      </w:rPr>
                      <w:t>Or email us at: </w:t>
                    </w:r>
                    <w:hyperlink r:id="rId32">
                      <w:r>
                        <w:rPr>
                          <w:color w:val="165FAA"/>
                          <w:sz w:val="22"/>
                        </w:rPr>
                        <w:t>info@sbe479.org</w:t>
                      </w:r>
                    </w:hyperlink>
                  </w:p>
                </w:txbxContent>
              </v:textbox>
              <w10:wrap type="none"/>
            </v:shape>
            <w10:wrap type="none"/>
          </v:group>
        </w:pict>
      </w:r>
      <w:r>
        <w:rPr>
          <w:color w:val="DC4145"/>
          <w:spacing w:val="-16"/>
          <w:sz w:val="28"/>
        </w:rPr>
        <w:t>To  </w:t>
      </w:r>
      <w:r>
        <w:rPr>
          <w:color w:val="DC4145"/>
          <w:sz w:val="28"/>
        </w:rPr>
        <w:t>learn more about how </w:t>
      </w:r>
      <w:r>
        <w:rPr>
          <w:color w:val="0000C4"/>
          <w:sz w:val="28"/>
          <w:u w:val="single" w:color="0000C4"/>
        </w:rPr>
        <w:t>SBE479.ORG</w:t>
      </w:r>
      <w:r>
        <w:rPr>
          <w:color w:val="DC4145"/>
          <w:sz w:val="28"/>
        </w:rPr>
        <w:t> can</w:t>
      </w:r>
      <w:r>
        <w:rPr>
          <w:color w:val="DC4145"/>
          <w:spacing w:val="-15"/>
          <w:sz w:val="28"/>
        </w:rPr>
        <w:t> </w:t>
      </w:r>
      <w:r>
        <w:rPr>
          <w:color w:val="DC4145"/>
          <w:sz w:val="28"/>
        </w:rPr>
        <w:t>support</w:t>
      </w:r>
      <w:r>
        <w:rPr>
          <w:color w:val="DC4145"/>
          <w:spacing w:val="-15"/>
          <w:sz w:val="28"/>
        </w:rPr>
        <w:t> </w:t>
      </w:r>
      <w:r>
        <w:rPr>
          <w:color w:val="DC4145"/>
          <w:sz w:val="28"/>
        </w:rPr>
        <w:t>your</w:t>
      </w:r>
      <w:r>
        <w:rPr>
          <w:color w:val="DC4145"/>
          <w:spacing w:val="-15"/>
          <w:sz w:val="28"/>
        </w:rPr>
        <w:t> </w:t>
      </w:r>
      <w:r>
        <w:rPr>
          <w:color w:val="DC4145"/>
          <w:sz w:val="28"/>
        </w:rPr>
        <w:t>organization</w:t>
      </w:r>
      <w:r>
        <w:rPr>
          <w:color w:val="0000C4"/>
          <w:sz w:val="28"/>
          <w:u w:val="single" w:color="0000C4"/>
          <w:vertAlign w:val="subscript"/>
        </w:rPr>
        <w:t>:</w:t>
      </w:r>
      <w:r>
        <w:rPr>
          <w:color w:val="0000C4"/>
          <w:spacing w:val="-34"/>
          <w:sz w:val="28"/>
          <w:u w:val="single" w:color="0000C4"/>
          <w:vertAlign w:val="baseline"/>
        </w:rPr>
        <w:t> </w:t>
      </w:r>
      <w:r>
        <w:rPr>
          <w:color w:val="0000C4"/>
          <w:sz w:val="28"/>
          <w:u w:val="single" w:color="0000C4"/>
          <w:vertAlign w:val="subscript"/>
        </w:rPr>
        <w:t>VISIT</w:t>
      </w:r>
      <w:r>
        <w:rPr>
          <w:color w:val="0000C4"/>
          <w:spacing w:val="-36"/>
          <w:sz w:val="28"/>
          <w:u w:val="single" w:color="0000C4"/>
          <w:vertAlign w:val="baseline"/>
        </w:rPr>
        <w:t> </w:t>
      </w:r>
      <w:r>
        <w:rPr>
          <w:color w:val="0000C4"/>
          <w:sz w:val="28"/>
          <w:u w:val="single" w:color="0000C4"/>
          <w:vertAlign w:val="subscript"/>
        </w:rPr>
        <w:t>US</w:t>
      </w:r>
      <w:r>
        <w:rPr>
          <w:color w:val="0000C4"/>
          <w:spacing w:val="-33"/>
          <w:sz w:val="28"/>
          <w:u w:val="single" w:color="0000C4"/>
          <w:vertAlign w:val="baseline"/>
        </w:rPr>
        <w:t> </w:t>
      </w:r>
      <w:r>
        <w:rPr>
          <w:color w:val="0000C4"/>
          <w:sz w:val="28"/>
          <w:u w:val="single" w:color="0000C4"/>
          <w:vertAlign w:val="subscript"/>
        </w:rPr>
        <w:t>ONLINE</w:t>
      </w:r>
    </w:p>
    <w:sectPr>
      <w:headerReference w:type="even" r:id="rId27"/>
      <w:footerReference w:type="even" r:id="rId28"/>
      <w:pgSz w:w="11910" w:h="14750"/>
      <w:pgMar w:header="0" w:footer="0" w:top="580" w:bottom="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entury Gothic">
    <w:altName w:val="Century Gothic"/>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0360" from="0pt,687.985046pt" to="595.275584pt,687.985046pt" stroked="true" strokeweight="2.883626pt" strokecolor="#000000">
          <v:stroke dashstyle="solid"/>
          <w10:wrap type="none"/>
        </v:lin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0240" from=".000013pt,687.320618pt" to="595.275587pt,687.320618pt" stroked="true" strokeweight="2.74990pt" strokecolor="#1977a7">
          <v:stroke dashstyle="solid"/>
          <w10:wrap type="none"/>
        </v:lin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5239">
          <wp:simplePos x="0" y="0"/>
          <wp:positionH relativeFrom="page">
            <wp:posOffset>7256836</wp:posOffset>
          </wp:positionH>
          <wp:positionV relativeFrom="page">
            <wp:posOffset>8820529</wp:posOffset>
          </wp:positionV>
          <wp:extent cx="142570" cy="268768"/>
          <wp:effectExtent l="0" t="0" r="0" b="0"/>
          <wp:wrapNone/>
          <wp:docPr id="13" name="image10.png" descr=""/>
          <wp:cNvGraphicFramePr>
            <a:graphicFrameLocks noChangeAspect="1"/>
          </wp:cNvGraphicFramePr>
          <a:graphic>
            <a:graphicData uri="http://schemas.openxmlformats.org/drawingml/2006/picture">
              <pic:pic>
                <pic:nvPicPr>
                  <pic:cNvPr id="14" name="image10.png"/>
                  <pic:cNvPicPr/>
                </pic:nvPicPr>
                <pic:blipFill>
                  <a:blip r:embed="rId1" cstate="print"/>
                  <a:stretch>
                    <a:fillRect/>
                  </a:stretch>
                </pic:blipFill>
                <pic:spPr>
                  <a:xfrm>
                    <a:off x="0" y="0"/>
                    <a:ext cx="142570" cy="268768"/>
                  </a:xfrm>
                  <a:prstGeom prst="rect">
                    <a:avLst/>
                  </a:prstGeom>
                </pic:spPr>
              </pic:pic>
            </a:graphicData>
          </a:graphic>
        </wp:anchor>
      </w:drawing>
    </w:r>
    <w:r>
      <w:rPr/>
      <w:pict>
        <v:line style="position:absolute;mso-position-horizontal-relative:page;mso-position-vertical-relative:page;z-index:-10192" from="-.000013pt,687.320618pt" to="595.1069pt,687.320618pt" stroked="true" strokeweight="2.74990pt" strokecolor="#1977a7">
          <v:stroke dashstyle="solid"/>
          <w10:wrap type="none"/>
        </v:line>
      </w:pict>
    </w:r>
    <w:r>
      <w:rPr/>
      <w:pict>
        <v:shape style="position:absolute;margin-left:516.982788pt;margin-top:706.166931pt;width:61.45pt;height:20.150pt;mso-position-horizontal-relative:page;mso-position-vertical-relative:page;z-index:-10168" type="#_x0000_t202" filled="false" stroked="false">
          <v:textbox inset="0,0,0,0">
            <w:txbxContent>
              <w:p>
                <w:pPr>
                  <w:spacing w:before="13"/>
                  <w:ind w:left="20" w:right="0" w:firstLine="0"/>
                  <w:jc w:val="left"/>
                  <w:rPr>
                    <w:i/>
                    <w:sz w:val="16"/>
                  </w:rPr>
                </w:pPr>
                <w:r>
                  <w:rPr>
                    <w:rFonts w:ascii="Times New Roman"/>
                    <w:color w:val="257DAB"/>
                    <w:spacing w:val="-1"/>
                    <w:w w:val="92"/>
                    <w:sz w:val="27"/>
                  </w:rPr>
                  <w:t>SBE479oR</w:t>
                </w:r>
                <w:r>
                  <w:rPr>
                    <w:rFonts w:ascii="Times New Roman"/>
                    <w:color w:val="257DAB"/>
                    <w:spacing w:val="-162"/>
                    <w:w w:val="92"/>
                    <w:sz w:val="27"/>
                  </w:rPr>
                  <w:t>G</w:t>
                </w:r>
                <w:r>
                  <w:rPr>
                    <w:i/>
                    <w:color w:val="95BFD4"/>
                    <w:w w:val="114"/>
                    <w:position w:val="16"/>
                    <w:sz w:val="16"/>
                  </w:rPr>
                  <w:t>I</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35.084087pt;width:595.275584pt;height:10.092690pt;mso-position-horizontal-relative:page;mso-position-vertical-relative:page;z-index:-10384" filled="true" fillcolor="#000000" stroked="false">
          <v:fill type="solid"/>
          <w10:wrap type="non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00013pt;margin-top:35.346874pt;width:595.275574pt;height:10.0001pt;mso-position-horizontal-relative:page;mso-position-vertical-relative:page;z-index:-10336" filled="true" fillcolor="#dc4145" stroked="false">
          <v:fill type="solid"/>
          <w10:wrap type="none"/>
        </v:rect>
      </w:pict>
    </w:r>
    <w:r>
      <w:rPr/>
      <w:pict>
        <v:rect style="position:absolute;margin-left:.000013pt;margin-top:50.346672pt;width:595.275574pt;height:42.00010pt;mso-position-horizontal-relative:page;mso-position-vertical-relative:page;z-index:-10312" filled="true" fillcolor="#1977a7" stroked="false">
          <v:fill type="solid"/>
          <w10:wrap type="none"/>
        </v:rect>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00013pt;margin-top:35.346874pt;width:595.091313pt;height:10.0001pt;mso-position-horizontal-relative:page;mso-position-vertical-relative:page;z-index:-10288" filled="true" fillcolor="#dc4145" stroked="false">
          <v:fill type="solid"/>
          <w10:wrap type="none"/>
        </v:rect>
      </w:pict>
    </w:r>
    <w:r>
      <w:rPr/>
      <w:pict>
        <v:rect style="position:absolute;margin-left:-.000013pt;margin-top:50.346672pt;width:595.091313pt;height:42.00010pt;mso-position-horizontal-relative:page;mso-position-vertical-relative:page;z-index:-10264" filled="true" fillcolor="#1977a7" stroked="false">
          <v:fill type="solid"/>
          <w10:wrap type="none"/>
        </v:rect>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582" w:hanging="540"/>
      </w:pPr>
      <w:rPr>
        <w:rFonts w:hint="default" w:ascii="Arial" w:hAnsi="Arial" w:eastAsia="Arial" w:cs="Arial"/>
        <w:color w:val="242021"/>
        <w:w w:val="97"/>
        <w:sz w:val="19"/>
        <w:szCs w:val="19"/>
      </w:rPr>
    </w:lvl>
    <w:lvl w:ilvl="1">
      <w:start w:val="0"/>
      <w:numFmt w:val="bullet"/>
      <w:lvlText w:val="•"/>
      <w:lvlJc w:val="left"/>
      <w:pPr>
        <w:ind w:left="2612" w:hanging="540"/>
      </w:pPr>
      <w:rPr>
        <w:rFonts w:hint="default"/>
      </w:rPr>
    </w:lvl>
    <w:lvl w:ilvl="2">
      <w:start w:val="0"/>
      <w:numFmt w:val="bullet"/>
      <w:lvlText w:val="•"/>
      <w:lvlJc w:val="left"/>
      <w:pPr>
        <w:ind w:left="3645" w:hanging="540"/>
      </w:pPr>
      <w:rPr>
        <w:rFonts w:hint="default"/>
      </w:rPr>
    </w:lvl>
    <w:lvl w:ilvl="3">
      <w:start w:val="0"/>
      <w:numFmt w:val="bullet"/>
      <w:lvlText w:val="•"/>
      <w:lvlJc w:val="left"/>
      <w:pPr>
        <w:ind w:left="4677" w:hanging="540"/>
      </w:pPr>
      <w:rPr>
        <w:rFonts w:hint="default"/>
      </w:rPr>
    </w:lvl>
    <w:lvl w:ilvl="4">
      <w:start w:val="0"/>
      <w:numFmt w:val="bullet"/>
      <w:lvlText w:val="•"/>
      <w:lvlJc w:val="left"/>
      <w:pPr>
        <w:ind w:left="5710" w:hanging="540"/>
      </w:pPr>
      <w:rPr>
        <w:rFonts w:hint="default"/>
      </w:rPr>
    </w:lvl>
    <w:lvl w:ilvl="5">
      <w:start w:val="0"/>
      <w:numFmt w:val="bullet"/>
      <w:lvlText w:val="•"/>
      <w:lvlJc w:val="left"/>
      <w:pPr>
        <w:ind w:left="6742" w:hanging="540"/>
      </w:pPr>
      <w:rPr>
        <w:rFonts w:hint="default"/>
      </w:rPr>
    </w:lvl>
    <w:lvl w:ilvl="6">
      <w:start w:val="0"/>
      <w:numFmt w:val="bullet"/>
      <w:lvlText w:val="•"/>
      <w:lvlJc w:val="left"/>
      <w:pPr>
        <w:ind w:left="7775" w:hanging="540"/>
      </w:pPr>
      <w:rPr>
        <w:rFonts w:hint="default"/>
      </w:rPr>
    </w:lvl>
    <w:lvl w:ilvl="7">
      <w:start w:val="0"/>
      <w:numFmt w:val="bullet"/>
      <w:lvlText w:val="•"/>
      <w:lvlJc w:val="left"/>
      <w:pPr>
        <w:ind w:left="8807" w:hanging="540"/>
      </w:pPr>
      <w:rPr>
        <w:rFonts w:hint="default"/>
      </w:rPr>
    </w:lvl>
    <w:lvl w:ilvl="8">
      <w:start w:val="0"/>
      <w:numFmt w:val="bullet"/>
      <w:lvlText w:val="•"/>
      <w:lvlJc w:val="left"/>
      <w:pPr>
        <w:ind w:left="9840" w:hanging="540"/>
      </w:pPr>
      <w:rPr>
        <w:rFonts w:hint="default"/>
      </w:rPr>
    </w:lvl>
  </w:abstractNum>
  <w:abstractNum w:abstractNumId="0">
    <w:multiLevelType w:val="hybridMultilevel"/>
    <w:lvl w:ilvl="0">
      <w:start w:val="0"/>
      <w:numFmt w:val="bullet"/>
      <w:lvlText w:val="·"/>
      <w:lvlJc w:val="left"/>
      <w:pPr>
        <w:ind w:left="240" w:hanging="91"/>
      </w:pPr>
      <w:rPr>
        <w:rFonts w:hint="default" w:ascii="Times New Roman" w:hAnsi="Times New Roman" w:eastAsia="Times New Roman" w:cs="Times New Roman"/>
        <w:color w:val="94A3B7"/>
        <w:spacing w:val="14"/>
        <w:w w:val="55"/>
        <w:sz w:val="39"/>
        <w:szCs w:val="39"/>
      </w:rPr>
    </w:lvl>
    <w:lvl w:ilvl="1">
      <w:start w:val="0"/>
      <w:numFmt w:val="bullet"/>
      <w:lvlText w:val="•"/>
      <w:lvlJc w:val="left"/>
      <w:pPr>
        <w:ind w:left="1913" w:hanging="712"/>
      </w:pPr>
      <w:rPr>
        <w:rFonts w:hint="default" w:ascii="Arial" w:hAnsi="Arial" w:eastAsia="Arial" w:cs="Arial"/>
        <w:color w:val="242021"/>
        <w:w w:val="120"/>
        <w:sz w:val="18"/>
        <w:szCs w:val="18"/>
      </w:rPr>
    </w:lvl>
    <w:lvl w:ilvl="2">
      <w:start w:val="0"/>
      <w:numFmt w:val="bullet"/>
      <w:lvlText w:val="•"/>
      <w:lvlJc w:val="left"/>
      <w:pPr>
        <w:ind w:left="1783" w:hanging="371"/>
      </w:pPr>
      <w:rPr>
        <w:rFonts w:hint="default" w:ascii="Arial" w:hAnsi="Arial" w:eastAsia="Arial" w:cs="Arial"/>
        <w:color w:val="242021"/>
        <w:w w:val="92"/>
        <w:sz w:val="18"/>
        <w:szCs w:val="18"/>
      </w:rPr>
    </w:lvl>
    <w:lvl w:ilvl="3">
      <w:start w:val="0"/>
      <w:numFmt w:val="bullet"/>
      <w:lvlText w:val="•"/>
      <w:lvlJc w:val="left"/>
      <w:pPr>
        <w:ind w:left="1920" w:hanging="371"/>
      </w:pPr>
      <w:rPr>
        <w:rFonts w:hint="default"/>
      </w:rPr>
    </w:lvl>
    <w:lvl w:ilvl="4">
      <w:start w:val="0"/>
      <w:numFmt w:val="bullet"/>
      <w:lvlText w:val="•"/>
      <w:lvlJc w:val="left"/>
      <w:pPr>
        <w:ind w:left="1731" w:hanging="371"/>
      </w:pPr>
      <w:rPr>
        <w:rFonts w:hint="default"/>
      </w:rPr>
    </w:lvl>
    <w:lvl w:ilvl="5">
      <w:start w:val="0"/>
      <w:numFmt w:val="bullet"/>
      <w:lvlText w:val="•"/>
      <w:lvlJc w:val="left"/>
      <w:pPr>
        <w:ind w:left="1543" w:hanging="371"/>
      </w:pPr>
      <w:rPr>
        <w:rFonts w:hint="default"/>
      </w:rPr>
    </w:lvl>
    <w:lvl w:ilvl="6">
      <w:start w:val="0"/>
      <w:numFmt w:val="bullet"/>
      <w:lvlText w:val="•"/>
      <w:lvlJc w:val="left"/>
      <w:pPr>
        <w:ind w:left="1355" w:hanging="371"/>
      </w:pPr>
      <w:rPr>
        <w:rFonts w:hint="default"/>
      </w:rPr>
    </w:lvl>
    <w:lvl w:ilvl="7">
      <w:start w:val="0"/>
      <w:numFmt w:val="bullet"/>
      <w:lvlText w:val="•"/>
      <w:lvlJc w:val="left"/>
      <w:pPr>
        <w:ind w:left="1167" w:hanging="371"/>
      </w:pPr>
      <w:rPr>
        <w:rFonts w:hint="default"/>
      </w:rPr>
    </w:lvl>
    <w:lvl w:ilvl="8">
      <w:start w:val="0"/>
      <w:numFmt w:val="bullet"/>
      <w:lvlText w:val="•"/>
      <w:lvlJc w:val="left"/>
      <w:pPr>
        <w:ind w:left="979" w:hanging="371"/>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spacing w:before="13"/>
      <w:outlineLvl w:val="1"/>
    </w:pPr>
    <w:rPr>
      <w:rFonts w:ascii="Times New Roman" w:hAnsi="Times New Roman" w:eastAsia="Times New Roman" w:cs="Times New Roman"/>
      <w:sz w:val="27"/>
      <w:szCs w:val="27"/>
    </w:rPr>
  </w:style>
  <w:style w:styleId="Heading2" w:type="paragraph">
    <w:name w:val="Heading 2"/>
    <w:basedOn w:val="Normal"/>
    <w:uiPriority w:val="1"/>
    <w:qFormat/>
    <w:pPr>
      <w:ind w:left="1291"/>
      <w:outlineLvl w:val="2"/>
    </w:pPr>
    <w:rPr>
      <w:rFonts w:ascii="Times New Roman" w:hAnsi="Times New Roman" w:eastAsia="Times New Roman" w:cs="Times New Roman"/>
      <w:sz w:val="24"/>
      <w:szCs w:val="24"/>
      <w:u w:val="single" w:color="000000"/>
    </w:rPr>
  </w:style>
  <w:style w:styleId="Heading3" w:type="paragraph">
    <w:name w:val="Heading 3"/>
    <w:basedOn w:val="Normal"/>
    <w:uiPriority w:val="1"/>
    <w:qFormat/>
    <w:pPr>
      <w:ind w:left="-37"/>
      <w:outlineLvl w:val="3"/>
    </w:pPr>
    <w:rPr>
      <w:rFonts w:ascii="Arial" w:hAnsi="Arial" w:eastAsia="Arial" w:cs="Arial"/>
      <w:sz w:val="20"/>
      <w:szCs w:val="20"/>
    </w:rPr>
  </w:style>
  <w:style w:styleId="ListParagraph" w:type="paragraph">
    <w:name w:val="List Paragraph"/>
    <w:basedOn w:val="Normal"/>
    <w:uiPriority w:val="1"/>
    <w:qFormat/>
    <w:pPr>
      <w:spacing w:before="46"/>
      <w:ind w:left="1582" w:hanging="54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header" Target="header3.xml"/><Relationship Id="rId20" Type="http://schemas.openxmlformats.org/officeDocument/2006/relationships/header" Target="header4.xml"/><Relationship Id="rId21" Type="http://schemas.openxmlformats.org/officeDocument/2006/relationships/footer" Target="footer3.xml"/><Relationship Id="rId22" Type="http://schemas.openxmlformats.org/officeDocument/2006/relationships/footer" Target="footer4.xml"/><Relationship Id="rId23" Type="http://schemas.openxmlformats.org/officeDocument/2006/relationships/image" Target="media/image11.png"/><Relationship Id="rId24" Type="http://schemas.openxmlformats.org/officeDocument/2006/relationships/image" Target="media/image12.jpeg"/><Relationship Id="rId25" Type="http://schemas.openxmlformats.org/officeDocument/2006/relationships/image" Target="media/image13.jpeg"/><Relationship Id="rId26" Type="http://schemas.openxmlformats.org/officeDocument/2006/relationships/image" Target="media/image14.png"/><Relationship Id="rId27" Type="http://schemas.openxmlformats.org/officeDocument/2006/relationships/header" Target="header5.xml"/><Relationship Id="rId28" Type="http://schemas.openxmlformats.org/officeDocument/2006/relationships/footer" Target="footer5.xml"/><Relationship Id="rId29" Type="http://schemas.openxmlformats.org/officeDocument/2006/relationships/image" Target="media/image15.png"/><Relationship Id="rId30" Type="http://schemas.openxmlformats.org/officeDocument/2006/relationships/image" Target="media/image16.png"/><Relationship Id="rId31" Type="http://schemas.openxmlformats.org/officeDocument/2006/relationships/image" Target="media/image17.png"/><Relationship Id="rId32" Type="http://schemas.openxmlformats.org/officeDocument/2006/relationships/hyperlink" Target="mailto:info@sbe479.org" TargetMode="External"/><Relationship Id="rId33" Type="http://schemas.openxmlformats.org/officeDocument/2006/relationships/numbering" Target="numbering.xml"/></Relationships>

</file>

<file path=word/_rels/footer4.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zahidshaikh</dc:creator>
  <dc:title>old eric pfd.cdr</dc:title>
  <dcterms:created xsi:type="dcterms:W3CDTF">2019-03-05T21:35:23Z</dcterms:created>
  <dcterms:modified xsi:type="dcterms:W3CDTF">2019-03-05T21:35:23Z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2017-04-18T00:00:00Z</vt:filetime>
  </property>
  <property fmtid="{D5CDD505-2E9C-101B-9397-08002B2CF9AE}" pid="3" name="Creator">
    <vt:lpwstr>CorelDRAW X7</vt:lpwstr>
  </property>
  <property fmtid="{D5CDD505-2E9C-101B-9397-08002B2CF9AE}" pid="4" name="LastSaved">
    <vt:filetime>2019-03-05T00:00:00Z</vt:filetime>
  </property>
</Properties>
</file>